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D8928" w14:textId="095018BA" w:rsidR="00596858" w:rsidRDefault="001C371D" w:rsidP="00596858">
      <w:pPr>
        <w:pStyle w:val="Title"/>
        <w:spacing w:after="0"/>
        <w:rPr>
          <w:rFonts w:asciiTheme="minorHAnsi" w:hAnsiTheme="minorHAnsi" w:cs="Arial"/>
          <w:b/>
          <w:color w:val="auto"/>
          <w:sz w:val="24"/>
          <w:szCs w:val="24"/>
          <w:u w:val="single"/>
        </w:rPr>
      </w:pPr>
      <w:r w:rsidRPr="005B2E8F">
        <w:rPr>
          <w:rFonts w:asciiTheme="minorHAnsi" w:hAnsiTheme="minorHAnsi" w:cs="Arial"/>
          <w:b/>
          <w:color w:val="auto"/>
          <w:sz w:val="24"/>
          <w:szCs w:val="24"/>
          <w:u w:val="single"/>
        </w:rPr>
        <w:t>Delegate Booking Form</w:t>
      </w:r>
      <w:r w:rsidR="00596858">
        <w:rPr>
          <w:rFonts w:asciiTheme="minorHAnsi" w:hAnsiTheme="minorHAnsi" w:cs="Arial"/>
          <w:b/>
          <w:color w:val="auto"/>
          <w:sz w:val="24"/>
          <w:szCs w:val="24"/>
          <w:u w:val="single"/>
        </w:rPr>
        <w:t xml:space="preserve">: </w:t>
      </w:r>
    </w:p>
    <w:p w14:paraId="60D152E9" w14:textId="2D6A77D1" w:rsidR="00BA392A" w:rsidRPr="001C59D4" w:rsidRDefault="00D7694A" w:rsidP="001C59D4">
      <w:pPr>
        <w:pStyle w:val="Title"/>
        <w:spacing w:after="0" w:line="480" w:lineRule="auto"/>
        <w:ind w:right="-709"/>
        <w:jc w:val="right"/>
        <w:rPr>
          <w:rFonts w:asciiTheme="minorHAnsi" w:hAnsiTheme="minorHAnsi" w:cs="Arial"/>
          <w:color w:val="auto"/>
          <w:sz w:val="24"/>
          <w:szCs w:val="24"/>
        </w:rPr>
      </w:pPr>
      <w:r>
        <w:rPr>
          <w:rFonts w:asciiTheme="minorHAnsi" w:hAnsiTheme="minorHAnsi" w:cs="Arial"/>
          <w:color w:val="auto"/>
          <w:sz w:val="16"/>
          <w:szCs w:val="16"/>
        </w:rPr>
        <w:t xml:space="preserve">Updated </w:t>
      </w:r>
      <w:r w:rsidR="00687A72">
        <w:rPr>
          <w:rFonts w:asciiTheme="minorHAnsi" w:hAnsiTheme="minorHAnsi" w:cs="Arial"/>
          <w:color w:val="auto"/>
          <w:sz w:val="16"/>
          <w:szCs w:val="16"/>
        </w:rPr>
        <w:t>April</w:t>
      </w:r>
      <w:r w:rsidR="00593D86">
        <w:rPr>
          <w:rFonts w:asciiTheme="minorHAnsi" w:hAnsiTheme="minorHAnsi" w:cs="Arial"/>
          <w:color w:val="auto"/>
          <w:sz w:val="16"/>
          <w:szCs w:val="16"/>
        </w:rPr>
        <w:t xml:space="preserve"> 2025</w:t>
      </w:r>
    </w:p>
    <w:p w14:paraId="2B03876B" w14:textId="03869E7E" w:rsidR="00596858" w:rsidRPr="00596858" w:rsidRDefault="00687A72" w:rsidP="00BA392A">
      <w:pPr>
        <w:pStyle w:val="Title"/>
        <w:spacing w:after="240" w:line="240" w:lineRule="auto"/>
        <w:rPr>
          <w:rFonts w:asciiTheme="minorHAnsi" w:hAnsiTheme="minorHAnsi" w:cs="Arial"/>
          <w:b/>
          <w:color w:val="auto"/>
          <w:sz w:val="24"/>
          <w:szCs w:val="24"/>
          <w:u w:val="single"/>
        </w:rPr>
      </w:pPr>
      <w:r>
        <w:rPr>
          <w:rFonts w:asciiTheme="minorHAnsi" w:hAnsiTheme="minorHAnsi" w:cs="Arial"/>
          <w:b/>
          <w:color w:val="auto"/>
          <w:sz w:val="24"/>
          <w:szCs w:val="24"/>
          <w:u w:val="single"/>
        </w:rPr>
        <w:t>Suicide First Aid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7"/>
        <w:gridCol w:w="5857"/>
      </w:tblGrid>
      <w:tr w:rsidR="005B2E8F" w:rsidRPr="005B2E8F" w14:paraId="6326BB0B" w14:textId="77777777" w:rsidTr="0010732D">
        <w:trPr>
          <w:trHeight w:val="454"/>
        </w:trPr>
        <w:tc>
          <w:tcPr>
            <w:tcW w:w="2637" w:type="dxa"/>
          </w:tcPr>
          <w:p w14:paraId="416EDD14" w14:textId="77777777" w:rsidR="00D5777A" w:rsidRPr="005B2E8F" w:rsidRDefault="00D5777A" w:rsidP="00D5777A">
            <w:pPr>
              <w:rPr>
                <w:color w:val="auto"/>
              </w:rPr>
            </w:pPr>
            <w:r w:rsidRPr="005B2E8F">
              <w:rPr>
                <w:color w:val="auto"/>
              </w:rPr>
              <w:t>School/Organisation:</w:t>
            </w:r>
          </w:p>
        </w:tc>
        <w:tc>
          <w:tcPr>
            <w:tcW w:w="5857" w:type="dxa"/>
          </w:tcPr>
          <w:p w14:paraId="55240D80" w14:textId="77777777" w:rsidR="00D5777A" w:rsidRPr="005B2E8F" w:rsidRDefault="00D5777A" w:rsidP="00D5777A">
            <w:pPr>
              <w:rPr>
                <w:color w:val="auto"/>
              </w:rPr>
            </w:pPr>
          </w:p>
        </w:tc>
      </w:tr>
      <w:tr w:rsidR="005B2E8F" w:rsidRPr="005B2E8F" w14:paraId="66A5A944" w14:textId="77777777" w:rsidTr="0010732D">
        <w:trPr>
          <w:trHeight w:val="454"/>
        </w:trPr>
        <w:tc>
          <w:tcPr>
            <w:tcW w:w="2637" w:type="dxa"/>
          </w:tcPr>
          <w:p w14:paraId="5FE28324" w14:textId="77777777" w:rsidR="00A246DB" w:rsidRPr="005B2E8F" w:rsidRDefault="00A246DB" w:rsidP="00D5777A">
            <w:pPr>
              <w:rPr>
                <w:color w:val="auto"/>
              </w:rPr>
            </w:pPr>
            <w:r w:rsidRPr="005B2E8F">
              <w:rPr>
                <w:color w:val="auto"/>
              </w:rPr>
              <w:t>Type (highlight):</w:t>
            </w:r>
          </w:p>
        </w:tc>
        <w:tc>
          <w:tcPr>
            <w:tcW w:w="5857" w:type="dxa"/>
          </w:tcPr>
          <w:p w14:paraId="0FCDD65F" w14:textId="74C516B3" w:rsidR="00A246DB" w:rsidRPr="005B2E8F" w:rsidRDefault="00F002BD" w:rsidP="00D5777A">
            <w:pPr>
              <w:rPr>
                <w:color w:val="auto"/>
              </w:rPr>
            </w:pPr>
            <w:r>
              <w:rPr>
                <w:color w:val="auto"/>
              </w:rPr>
              <w:t>School</w:t>
            </w:r>
            <w:r w:rsidRPr="005B2E8F">
              <w:rPr>
                <w:color w:val="auto"/>
              </w:rPr>
              <w:t>/</w:t>
            </w:r>
            <w:r>
              <w:rPr>
                <w:color w:val="auto"/>
              </w:rPr>
              <w:t>Charity/Early years setting/public sector/private sector / other</w:t>
            </w:r>
          </w:p>
        </w:tc>
      </w:tr>
      <w:tr w:rsidR="005B2E8F" w:rsidRPr="005B2E8F" w14:paraId="3B168CEB" w14:textId="77777777" w:rsidTr="0010732D">
        <w:trPr>
          <w:trHeight w:val="454"/>
        </w:trPr>
        <w:tc>
          <w:tcPr>
            <w:tcW w:w="2637" w:type="dxa"/>
          </w:tcPr>
          <w:p w14:paraId="7C5B7CBA" w14:textId="77777777" w:rsidR="00D5777A" w:rsidRPr="005B2E8F" w:rsidRDefault="00D5777A" w:rsidP="00D5777A">
            <w:pPr>
              <w:rPr>
                <w:color w:val="auto"/>
              </w:rPr>
            </w:pPr>
            <w:r w:rsidRPr="005B2E8F">
              <w:rPr>
                <w:color w:val="auto"/>
              </w:rPr>
              <w:t>Staff Contact Name:</w:t>
            </w:r>
          </w:p>
        </w:tc>
        <w:tc>
          <w:tcPr>
            <w:tcW w:w="5857" w:type="dxa"/>
          </w:tcPr>
          <w:p w14:paraId="5CCCE268" w14:textId="77777777" w:rsidR="00D5777A" w:rsidRPr="005B2E8F" w:rsidRDefault="00D5777A" w:rsidP="00D5777A">
            <w:pPr>
              <w:rPr>
                <w:color w:val="auto"/>
              </w:rPr>
            </w:pPr>
          </w:p>
        </w:tc>
      </w:tr>
      <w:tr w:rsidR="005B2E8F" w:rsidRPr="005B2E8F" w14:paraId="0C4CECB5" w14:textId="77777777" w:rsidTr="0010732D">
        <w:trPr>
          <w:trHeight w:val="454"/>
        </w:trPr>
        <w:tc>
          <w:tcPr>
            <w:tcW w:w="2637" w:type="dxa"/>
          </w:tcPr>
          <w:p w14:paraId="6B28E4BE" w14:textId="77777777" w:rsidR="00D5777A" w:rsidRPr="005B2E8F" w:rsidRDefault="00D5777A" w:rsidP="00D5777A">
            <w:pPr>
              <w:rPr>
                <w:color w:val="auto"/>
              </w:rPr>
            </w:pPr>
            <w:r w:rsidRPr="005B2E8F">
              <w:rPr>
                <w:color w:val="auto"/>
              </w:rPr>
              <w:t>Email:</w:t>
            </w:r>
          </w:p>
        </w:tc>
        <w:tc>
          <w:tcPr>
            <w:tcW w:w="5857" w:type="dxa"/>
          </w:tcPr>
          <w:p w14:paraId="1ADC30E8" w14:textId="77777777" w:rsidR="00D5777A" w:rsidRPr="005B2E8F" w:rsidRDefault="00D5777A" w:rsidP="00D5777A">
            <w:pPr>
              <w:rPr>
                <w:color w:val="auto"/>
              </w:rPr>
            </w:pPr>
          </w:p>
        </w:tc>
      </w:tr>
      <w:tr w:rsidR="005B2E8F" w:rsidRPr="005B2E8F" w14:paraId="1F4FFFD9" w14:textId="77777777" w:rsidTr="0010732D">
        <w:trPr>
          <w:trHeight w:val="454"/>
        </w:trPr>
        <w:tc>
          <w:tcPr>
            <w:tcW w:w="2637" w:type="dxa"/>
          </w:tcPr>
          <w:p w14:paraId="7E21869C" w14:textId="77777777" w:rsidR="00D5777A" w:rsidRPr="005B2E8F" w:rsidRDefault="00D5777A" w:rsidP="00D5777A">
            <w:pPr>
              <w:rPr>
                <w:color w:val="auto"/>
              </w:rPr>
            </w:pPr>
            <w:r w:rsidRPr="005B2E8F">
              <w:rPr>
                <w:color w:val="auto"/>
              </w:rPr>
              <w:t>Phone:</w:t>
            </w:r>
          </w:p>
        </w:tc>
        <w:tc>
          <w:tcPr>
            <w:tcW w:w="5857" w:type="dxa"/>
          </w:tcPr>
          <w:p w14:paraId="67360AFA" w14:textId="77777777" w:rsidR="00D5777A" w:rsidRPr="005B2E8F" w:rsidRDefault="00D5777A" w:rsidP="00D5777A">
            <w:pPr>
              <w:rPr>
                <w:color w:val="auto"/>
              </w:rPr>
            </w:pPr>
          </w:p>
        </w:tc>
      </w:tr>
      <w:tr w:rsidR="005B2E8F" w:rsidRPr="005B2E8F" w14:paraId="1B40A553" w14:textId="77777777" w:rsidTr="0010732D">
        <w:tc>
          <w:tcPr>
            <w:tcW w:w="8494" w:type="dxa"/>
            <w:gridSpan w:val="2"/>
          </w:tcPr>
          <w:p w14:paraId="5B16F84E" w14:textId="77777777" w:rsidR="00D5777A" w:rsidRPr="005B2E8F" w:rsidRDefault="00D5777A" w:rsidP="00D5777A">
            <w:pPr>
              <w:rPr>
                <w:color w:val="auto"/>
              </w:rPr>
            </w:pPr>
            <w:r w:rsidRPr="005B2E8F">
              <w:rPr>
                <w:b/>
                <w:color w:val="auto"/>
              </w:rPr>
              <w:t>Details of Booking</w:t>
            </w:r>
          </w:p>
        </w:tc>
      </w:tr>
      <w:tr w:rsidR="00687A72" w:rsidRPr="005B2E8F" w14:paraId="0BDC2616" w14:textId="77777777" w:rsidTr="0010732D">
        <w:tc>
          <w:tcPr>
            <w:tcW w:w="2637" w:type="dxa"/>
          </w:tcPr>
          <w:p w14:paraId="632EA2A7" w14:textId="77777777" w:rsidR="00687A72" w:rsidRDefault="00687A72" w:rsidP="00687A72">
            <w:pPr>
              <w:rPr>
                <w:color w:val="auto"/>
              </w:rPr>
            </w:pPr>
            <w:r>
              <w:rPr>
                <w:color w:val="auto"/>
              </w:rPr>
              <w:t xml:space="preserve">Course name </w:t>
            </w:r>
          </w:p>
          <w:p w14:paraId="0F22D064" w14:textId="77777777" w:rsidR="00687A72" w:rsidRDefault="00687A72" w:rsidP="00687A72">
            <w:pPr>
              <w:rPr>
                <w:color w:val="auto"/>
              </w:rPr>
            </w:pPr>
          </w:p>
          <w:p w14:paraId="1A132497" w14:textId="45A13923" w:rsidR="00687A72" w:rsidRPr="005B2E8F" w:rsidRDefault="00687A72" w:rsidP="00687A72">
            <w:pPr>
              <w:rPr>
                <w:color w:val="auto"/>
              </w:rPr>
            </w:pPr>
            <w:r w:rsidRPr="002468B8">
              <w:rPr>
                <w:color w:val="auto"/>
                <w:sz w:val="16"/>
                <w:szCs w:val="16"/>
              </w:rPr>
              <w:t>(Please indicate which version you are booking)</w:t>
            </w:r>
          </w:p>
        </w:tc>
        <w:tc>
          <w:tcPr>
            <w:tcW w:w="5857" w:type="dxa"/>
          </w:tcPr>
          <w:p w14:paraId="467174E9" w14:textId="77777777" w:rsidR="00250498" w:rsidRDefault="00250498" w:rsidP="00250498">
            <w:pPr>
              <w:rPr>
                <w:color w:val="auto"/>
              </w:rPr>
            </w:pPr>
            <w:r>
              <w:rPr>
                <w:color w:val="auto"/>
              </w:rPr>
              <w:t>Suicide First Aid Lite (SFA:LITE) 3.5 hours</w:t>
            </w:r>
          </w:p>
          <w:p w14:paraId="099EE770" w14:textId="77777777" w:rsidR="00250498" w:rsidRDefault="00250498" w:rsidP="00250498">
            <w:pPr>
              <w:rPr>
                <w:color w:val="auto"/>
              </w:rPr>
            </w:pPr>
          </w:p>
          <w:p w14:paraId="30217088" w14:textId="77777777" w:rsidR="00250498" w:rsidRDefault="00250498" w:rsidP="00250498">
            <w:pPr>
              <w:rPr>
                <w:color w:val="auto"/>
              </w:rPr>
            </w:pPr>
            <w:r>
              <w:rPr>
                <w:color w:val="auto"/>
              </w:rPr>
              <w:t xml:space="preserve">Or </w:t>
            </w:r>
          </w:p>
          <w:p w14:paraId="0DE6D7C4" w14:textId="77777777" w:rsidR="00250498" w:rsidRDefault="00250498" w:rsidP="00250498">
            <w:pPr>
              <w:rPr>
                <w:color w:val="auto"/>
              </w:rPr>
            </w:pPr>
          </w:p>
          <w:p w14:paraId="6BF0432E" w14:textId="77777777" w:rsidR="00250498" w:rsidRDefault="00250498" w:rsidP="00250498">
            <w:pPr>
              <w:rPr>
                <w:color w:val="auto"/>
              </w:rPr>
            </w:pPr>
            <w:r w:rsidRPr="00141996">
              <w:rPr>
                <w:color w:val="auto"/>
              </w:rPr>
              <w:t>Suicide First Aid: Understanding Suicide Intervention</w:t>
            </w:r>
            <w:r>
              <w:rPr>
                <w:color w:val="auto"/>
              </w:rPr>
              <w:t xml:space="preserve"> (SFA:USI) full day</w:t>
            </w:r>
          </w:p>
          <w:p w14:paraId="2EBFB6FF" w14:textId="77777777" w:rsidR="00687A72" w:rsidRPr="005B2E8F" w:rsidRDefault="00687A72" w:rsidP="00687A72">
            <w:pPr>
              <w:rPr>
                <w:color w:val="auto"/>
              </w:rPr>
            </w:pPr>
          </w:p>
        </w:tc>
      </w:tr>
      <w:tr w:rsidR="00687A72" w:rsidRPr="005B2E8F" w14:paraId="40DD3619" w14:textId="77777777" w:rsidTr="0010732D">
        <w:tc>
          <w:tcPr>
            <w:tcW w:w="2637" w:type="dxa"/>
          </w:tcPr>
          <w:p w14:paraId="7DD3F0F8" w14:textId="5AAD1215" w:rsidR="00687A72" w:rsidRPr="005B2E8F" w:rsidRDefault="00687A72" w:rsidP="00687A72">
            <w:pPr>
              <w:rPr>
                <w:color w:val="auto"/>
              </w:rPr>
            </w:pPr>
            <w:r w:rsidRPr="005B2E8F">
              <w:rPr>
                <w:color w:val="auto"/>
              </w:rPr>
              <w:t>Date</w:t>
            </w:r>
            <w:r>
              <w:rPr>
                <w:color w:val="auto"/>
              </w:rPr>
              <w:t xml:space="preserve"> &amp; time of course</w:t>
            </w:r>
            <w:r w:rsidRPr="005B2E8F">
              <w:rPr>
                <w:color w:val="auto"/>
              </w:rPr>
              <w:t>:</w:t>
            </w:r>
          </w:p>
        </w:tc>
        <w:tc>
          <w:tcPr>
            <w:tcW w:w="5857" w:type="dxa"/>
          </w:tcPr>
          <w:p w14:paraId="351DFBF7" w14:textId="77777777" w:rsidR="00687A72" w:rsidRDefault="00687A72" w:rsidP="00687A72">
            <w:pPr>
              <w:rPr>
                <w:color w:val="auto"/>
              </w:rPr>
            </w:pPr>
          </w:p>
          <w:p w14:paraId="46D051C1" w14:textId="77777777" w:rsidR="00687A72" w:rsidRDefault="00687A72" w:rsidP="00687A72">
            <w:pPr>
              <w:rPr>
                <w:color w:val="auto"/>
              </w:rPr>
            </w:pPr>
          </w:p>
        </w:tc>
      </w:tr>
      <w:tr w:rsidR="00687A72" w:rsidRPr="005B2E8F" w14:paraId="7BAB1CF8" w14:textId="77777777" w:rsidTr="0010732D">
        <w:tc>
          <w:tcPr>
            <w:tcW w:w="2637" w:type="dxa"/>
          </w:tcPr>
          <w:p w14:paraId="17ADDE7B" w14:textId="32B88CA3" w:rsidR="00687A72" w:rsidRPr="005B2E8F" w:rsidRDefault="00687A72" w:rsidP="00687A72">
            <w:pPr>
              <w:rPr>
                <w:color w:val="auto"/>
              </w:rPr>
            </w:pPr>
            <w:r w:rsidRPr="005B2E8F">
              <w:rPr>
                <w:color w:val="auto"/>
              </w:rPr>
              <w:t>Venue</w:t>
            </w:r>
            <w:r>
              <w:rPr>
                <w:color w:val="auto"/>
              </w:rPr>
              <w:t xml:space="preserve"> (if in person)</w:t>
            </w:r>
            <w:r w:rsidRPr="005B2E8F">
              <w:rPr>
                <w:color w:val="auto"/>
              </w:rPr>
              <w:t>:</w:t>
            </w:r>
          </w:p>
        </w:tc>
        <w:tc>
          <w:tcPr>
            <w:tcW w:w="5857" w:type="dxa"/>
          </w:tcPr>
          <w:p w14:paraId="043CC8EA" w14:textId="77777777" w:rsidR="00687A72" w:rsidRPr="005B2E8F" w:rsidRDefault="00687A72" w:rsidP="00687A72">
            <w:pPr>
              <w:rPr>
                <w:color w:val="auto"/>
              </w:rPr>
            </w:pPr>
          </w:p>
          <w:p w14:paraId="051830C3" w14:textId="77777777" w:rsidR="00687A72" w:rsidRDefault="00687A72" w:rsidP="00687A72">
            <w:pPr>
              <w:rPr>
                <w:color w:val="auto"/>
              </w:rPr>
            </w:pPr>
          </w:p>
          <w:p w14:paraId="60644318" w14:textId="77777777" w:rsidR="00687A72" w:rsidRDefault="00687A72" w:rsidP="00687A72">
            <w:pPr>
              <w:rPr>
                <w:color w:val="auto"/>
              </w:rPr>
            </w:pPr>
          </w:p>
          <w:p w14:paraId="2AF45D46" w14:textId="77777777" w:rsidR="00687A72" w:rsidRPr="005B2E8F" w:rsidRDefault="00687A72" w:rsidP="00687A72">
            <w:pPr>
              <w:rPr>
                <w:color w:val="auto"/>
              </w:rPr>
            </w:pPr>
          </w:p>
        </w:tc>
      </w:tr>
      <w:tr w:rsidR="00687A72" w:rsidRPr="005B2E8F" w14:paraId="4D101972" w14:textId="77777777" w:rsidTr="0010732D">
        <w:tc>
          <w:tcPr>
            <w:tcW w:w="2637" w:type="dxa"/>
          </w:tcPr>
          <w:p w14:paraId="6E834E6D" w14:textId="21DB4186" w:rsidR="00687A72" w:rsidRPr="005B2E8F" w:rsidRDefault="00687A72" w:rsidP="00687A72">
            <w:pPr>
              <w:rPr>
                <w:color w:val="auto"/>
              </w:rPr>
            </w:pPr>
            <w:r w:rsidRPr="005B2E8F">
              <w:rPr>
                <w:color w:val="auto"/>
              </w:rPr>
              <w:t>Cost:</w:t>
            </w:r>
          </w:p>
        </w:tc>
        <w:tc>
          <w:tcPr>
            <w:tcW w:w="5857" w:type="dxa"/>
          </w:tcPr>
          <w:p w14:paraId="7A354E32" w14:textId="4B629FD5" w:rsidR="00876F03" w:rsidRDefault="00876F03" w:rsidP="00876F03">
            <w:pPr>
              <w:rPr>
                <w:color w:val="auto"/>
              </w:rPr>
            </w:pPr>
            <w:r>
              <w:rPr>
                <w:color w:val="auto"/>
              </w:rPr>
              <w:t>SFA:LITE = £75 + VAT</w:t>
            </w:r>
          </w:p>
          <w:p w14:paraId="6A05BE09" w14:textId="77777777" w:rsidR="00876F03" w:rsidRDefault="00876F03" w:rsidP="00876F03">
            <w:pPr>
              <w:rPr>
                <w:color w:val="auto"/>
              </w:rPr>
            </w:pPr>
          </w:p>
          <w:p w14:paraId="3E64A103" w14:textId="53B5E09A" w:rsidR="00687A72" w:rsidRDefault="00876F03" w:rsidP="00876F03">
            <w:pPr>
              <w:rPr>
                <w:color w:val="auto"/>
              </w:rPr>
            </w:pPr>
            <w:r>
              <w:rPr>
                <w:color w:val="auto"/>
              </w:rPr>
              <w:t>SFA:USI = £125 + VAT</w:t>
            </w:r>
          </w:p>
          <w:p w14:paraId="3581BBD8" w14:textId="77777777" w:rsidR="00687A72" w:rsidRPr="005B2E8F" w:rsidRDefault="00687A72" w:rsidP="00687A72">
            <w:pPr>
              <w:rPr>
                <w:color w:val="auto"/>
              </w:rPr>
            </w:pPr>
          </w:p>
        </w:tc>
      </w:tr>
      <w:tr w:rsidR="00687A72" w:rsidRPr="005B2E8F" w14:paraId="078CED36" w14:textId="77777777" w:rsidTr="0010732D">
        <w:tc>
          <w:tcPr>
            <w:tcW w:w="2637" w:type="dxa"/>
          </w:tcPr>
          <w:p w14:paraId="05BBAD97" w14:textId="77777777" w:rsidR="00687A72" w:rsidRDefault="00687A72" w:rsidP="00687A72">
            <w:pPr>
              <w:rPr>
                <w:color w:val="auto"/>
              </w:rPr>
            </w:pPr>
            <w:r w:rsidRPr="005B2E8F">
              <w:rPr>
                <w:color w:val="auto"/>
              </w:rPr>
              <w:t>Invoice</w:t>
            </w:r>
            <w:r>
              <w:rPr>
                <w:color w:val="auto"/>
              </w:rPr>
              <w:t xml:space="preserve"> details required</w:t>
            </w:r>
          </w:p>
          <w:p w14:paraId="0BFF1BE0" w14:textId="77777777" w:rsidR="00687A72" w:rsidRDefault="00687A72" w:rsidP="00687A72">
            <w:pPr>
              <w:rPr>
                <w:color w:val="auto"/>
                <w:sz w:val="16"/>
                <w:szCs w:val="16"/>
              </w:rPr>
            </w:pPr>
          </w:p>
          <w:p w14:paraId="54DD25AF" w14:textId="77777777" w:rsidR="00687A72" w:rsidRPr="00C93613" w:rsidRDefault="00687A72" w:rsidP="00687A72">
            <w:pPr>
              <w:rPr>
                <w:b/>
                <w:bCs/>
                <w:color w:val="auto"/>
                <w:sz w:val="16"/>
                <w:szCs w:val="16"/>
              </w:rPr>
            </w:pPr>
            <w:r w:rsidRPr="00C93613">
              <w:rPr>
                <w:b/>
                <w:bCs/>
                <w:color w:val="auto"/>
                <w:sz w:val="16"/>
                <w:szCs w:val="16"/>
              </w:rPr>
              <w:t>Postal address</w:t>
            </w:r>
          </w:p>
          <w:p w14:paraId="42FB8516" w14:textId="77777777" w:rsidR="00687A72" w:rsidRPr="00C93613" w:rsidRDefault="00687A72" w:rsidP="00687A72">
            <w:pPr>
              <w:rPr>
                <w:b/>
                <w:bCs/>
                <w:color w:val="auto"/>
                <w:sz w:val="16"/>
                <w:szCs w:val="16"/>
              </w:rPr>
            </w:pPr>
          </w:p>
          <w:p w14:paraId="462D8704" w14:textId="77777777" w:rsidR="00687A72" w:rsidRPr="00C93613" w:rsidRDefault="00687A72" w:rsidP="00687A72">
            <w:pPr>
              <w:rPr>
                <w:b/>
                <w:bCs/>
                <w:color w:val="auto"/>
                <w:sz w:val="16"/>
                <w:szCs w:val="16"/>
              </w:rPr>
            </w:pPr>
            <w:r w:rsidRPr="00C93613">
              <w:rPr>
                <w:b/>
                <w:bCs/>
                <w:color w:val="auto"/>
                <w:sz w:val="16"/>
                <w:szCs w:val="16"/>
              </w:rPr>
              <w:t>Email address</w:t>
            </w:r>
          </w:p>
          <w:p w14:paraId="5BA17F1D" w14:textId="77777777" w:rsidR="00687A72" w:rsidRPr="00C93613" w:rsidRDefault="00687A72" w:rsidP="00687A72">
            <w:pPr>
              <w:rPr>
                <w:color w:val="auto"/>
                <w:sz w:val="16"/>
                <w:szCs w:val="16"/>
              </w:rPr>
            </w:pPr>
          </w:p>
          <w:p w14:paraId="5D96737E" w14:textId="77777777" w:rsidR="00687A72" w:rsidRPr="00C93613" w:rsidRDefault="00687A72" w:rsidP="00687A72">
            <w:pPr>
              <w:rPr>
                <w:b/>
                <w:bCs/>
                <w:color w:val="auto"/>
                <w:sz w:val="16"/>
                <w:szCs w:val="16"/>
              </w:rPr>
            </w:pPr>
            <w:r w:rsidRPr="00C93613">
              <w:rPr>
                <w:b/>
                <w:bCs/>
                <w:color w:val="auto"/>
                <w:sz w:val="16"/>
                <w:szCs w:val="16"/>
              </w:rPr>
              <w:t>Named contact</w:t>
            </w:r>
          </w:p>
          <w:p w14:paraId="06FCE353" w14:textId="71D6D6D5" w:rsidR="00687A72" w:rsidRPr="005B2E8F" w:rsidRDefault="00687A72" w:rsidP="00687A7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857" w:type="dxa"/>
          </w:tcPr>
          <w:p w14:paraId="2EA99C47" w14:textId="77777777" w:rsidR="00687A72" w:rsidRPr="005B2E8F" w:rsidRDefault="00687A72" w:rsidP="00687A72">
            <w:pPr>
              <w:rPr>
                <w:color w:val="auto"/>
              </w:rPr>
            </w:pPr>
          </w:p>
          <w:p w14:paraId="3BDD2151" w14:textId="77777777" w:rsidR="00687A72" w:rsidRDefault="00687A72" w:rsidP="00687A72">
            <w:pPr>
              <w:rPr>
                <w:color w:val="auto"/>
              </w:rPr>
            </w:pPr>
          </w:p>
          <w:p w14:paraId="2D53EBE1" w14:textId="77777777" w:rsidR="00687A72" w:rsidRPr="005B2E8F" w:rsidRDefault="00687A72" w:rsidP="00687A72">
            <w:pPr>
              <w:rPr>
                <w:color w:val="auto"/>
              </w:rPr>
            </w:pPr>
          </w:p>
        </w:tc>
      </w:tr>
      <w:tr w:rsidR="00687A72" w:rsidRPr="005B2E8F" w14:paraId="02101291" w14:textId="77777777" w:rsidTr="0010732D">
        <w:tc>
          <w:tcPr>
            <w:tcW w:w="2637" w:type="dxa"/>
          </w:tcPr>
          <w:p w14:paraId="395C29F5" w14:textId="7DCAD696" w:rsidR="00687A72" w:rsidRPr="005B2E8F" w:rsidRDefault="00687A72" w:rsidP="00687A72">
            <w:pPr>
              <w:rPr>
                <w:color w:val="auto"/>
              </w:rPr>
            </w:pPr>
            <w:r>
              <w:rPr>
                <w:color w:val="auto"/>
              </w:rPr>
              <w:t>Is a purchase order required?</w:t>
            </w:r>
          </w:p>
        </w:tc>
        <w:tc>
          <w:tcPr>
            <w:tcW w:w="5857" w:type="dxa"/>
          </w:tcPr>
          <w:p w14:paraId="1FC27505" w14:textId="686EB36B" w:rsidR="00687A72" w:rsidRPr="005B2E8F" w:rsidRDefault="00687A72" w:rsidP="00687A72">
            <w:pPr>
              <w:jc w:val="center"/>
              <w:rPr>
                <w:color w:val="auto"/>
              </w:rPr>
            </w:pPr>
            <w:r w:rsidRPr="00C93613">
              <w:rPr>
                <w:b/>
                <w:bCs/>
                <w:color w:val="auto"/>
              </w:rPr>
              <w:t>Yes/No</w:t>
            </w:r>
          </w:p>
        </w:tc>
      </w:tr>
      <w:tr w:rsidR="00687A72" w:rsidRPr="005B2E8F" w14:paraId="63B38281" w14:textId="77777777" w:rsidTr="0010732D">
        <w:tc>
          <w:tcPr>
            <w:tcW w:w="2637" w:type="dxa"/>
          </w:tcPr>
          <w:p w14:paraId="1D47A851" w14:textId="5B55891D" w:rsidR="00687A72" w:rsidRDefault="00687A72" w:rsidP="00687A72">
            <w:pPr>
              <w:rPr>
                <w:color w:val="auto"/>
              </w:rPr>
            </w:pPr>
            <w:r>
              <w:rPr>
                <w:color w:val="auto"/>
              </w:rPr>
              <w:t>Purchase order number (if applicable)</w:t>
            </w:r>
          </w:p>
        </w:tc>
        <w:tc>
          <w:tcPr>
            <w:tcW w:w="5857" w:type="dxa"/>
          </w:tcPr>
          <w:p w14:paraId="6110FC7F" w14:textId="77777777" w:rsidR="00687A72" w:rsidRPr="00C93613" w:rsidRDefault="00687A72" w:rsidP="00687A72">
            <w:pPr>
              <w:jc w:val="center"/>
              <w:rPr>
                <w:b/>
                <w:bCs/>
                <w:color w:val="auto"/>
              </w:rPr>
            </w:pPr>
          </w:p>
        </w:tc>
      </w:tr>
      <w:tr w:rsidR="00687A72" w:rsidRPr="005B2E8F" w14:paraId="2529601E" w14:textId="77777777" w:rsidTr="0010732D">
        <w:tc>
          <w:tcPr>
            <w:tcW w:w="2637" w:type="dxa"/>
          </w:tcPr>
          <w:p w14:paraId="07BDE056" w14:textId="4053BAE0" w:rsidR="00687A72" w:rsidRDefault="00687A72" w:rsidP="00687A72">
            <w:pPr>
              <w:rPr>
                <w:color w:val="auto"/>
              </w:rPr>
            </w:pPr>
            <w:r>
              <w:rPr>
                <w:color w:val="auto"/>
              </w:rPr>
              <w:t>Is a new supplier form required?</w:t>
            </w:r>
          </w:p>
        </w:tc>
        <w:tc>
          <w:tcPr>
            <w:tcW w:w="5857" w:type="dxa"/>
          </w:tcPr>
          <w:p w14:paraId="6734ECA7" w14:textId="77777777" w:rsidR="00687A72" w:rsidRDefault="00687A72" w:rsidP="00687A72">
            <w:pPr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Yes/No</w:t>
            </w:r>
          </w:p>
          <w:p w14:paraId="7467B53B" w14:textId="77777777" w:rsidR="00687A72" w:rsidRDefault="00687A72" w:rsidP="00687A72">
            <w:pPr>
              <w:jc w:val="center"/>
              <w:rPr>
                <w:b/>
                <w:bCs/>
                <w:color w:val="auto"/>
              </w:rPr>
            </w:pPr>
          </w:p>
          <w:p w14:paraId="1A540AA7" w14:textId="49A08E38" w:rsidR="00687A72" w:rsidRPr="00C93613" w:rsidRDefault="00687A72" w:rsidP="00687A72">
            <w:pPr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  <w:sz w:val="16"/>
                <w:szCs w:val="16"/>
              </w:rPr>
              <w:t>If yes, please return the relevant form/s with your booking form</w:t>
            </w:r>
          </w:p>
        </w:tc>
      </w:tr>
      <w:tr w:rsidR="00687A72" w:rsidRPr="005B2E8F" w14:paraId="364CFFC0" w14:textId="77777777" w:rsidTr="0010732D">
        <w:tc>
          <w:tcPr>
            <w:tcW w:w="2637" w:type="dxa"/>
          </w:tcPr>
          <w:p w14:paraId="4474D542" w14:textId="77777777" w:rsidR="00687A72" w:rsidRPr="005B2E8F" w:rsidRDefault="00687A72" w:rsidP="00687A72">
            <w:pPr>
              <w:rPr>
                <w:color w:val="auto"/>
              </w:rPr>
            </w:pPr>
            <w:r w:rsidRPr="005B2E8F">
              <w:rPr>
                <w:color w:val="auto"/>
              </w:rPr>
              <w:t>Any dietary or additional requirements</w:t>
            </w:r>
            <w:r>
              <w:rPr>
                <w:color w:val="auto"/>
              </w:rPr>
              <w:t xml:space="preserve"> (if applicable)</w:t>
            </w:r>
          </w:p>
        </w:tc>
        <w:tc>
          <w:tcPr>
            <w:tcW w:w="5857" w:type="dxa"/>
          </w:tcPr>
          <w:p w14:paraId="512617FF" w14:textId="77777777" w:rsidR="00687A72" w:rsidRPr="005B2E8F" w:rsidRDefault="00687A72" w:rsidP="00687A72">
            <w:pPr>
              <w:rPr>
                <w:color w:val="auto"/>
              </w:rPr>
            </w:pPr>
          </w:p>
          <w:p w14:paraId="3D73755E" w14:textId="77777777" w:rsidR="00687A72" w:rsidRPr="005B2E8F" w:rsidRDefault="00687A72" w:rsidP="00687A72">
            <w:pPr>
              <w:rPr>
                <w:color w:val="auto"/>
              </w:rPr>
            </w:pPr>
          </w:p>
          <w:p w14:paraId="116A67ED" w14:textId="77777777" w:rsidR="00687A72" w:rsidRPr="005B2E8F" w:rsidRDefault="00687A72" w:rsidP="00687A72">
            <w:pPr>
              <w:rPr>
                <w:color w:val="auto"/>
              </w:rPr>
            </w:pPr>
          </w:p>
          <w:p w14:paraId="3A219B3B" w14:textId="77777777" w:rsidR="00687A72" w:rsidRPr="005B2E8F" w:rsidRDefault="00687A72" w:rsidP="00687A72">
            <w:pPr>
              <w:rPr>
                <w:color w:val="auto"/>
              </w:rPr>
            </w:pPr>
          </w:p>
        </w:tc>
      </w:tr>
      <w:tr w:rsidR="00687A72" w:rsidRPr="005B2E8F" w14:paraId="39233F39" w14:textId="77777777" w:rsidTr="0010732D">
        <w:tc>
          <w:tcPr>
            <w:tcW w:w="2637" w:type="dxa"/>
          </w:tcPr>
          <w:p w14:paraId="30C29AB4" w14:textId="3306B3BB" w:rsidR="00687A72" w:rsidRPr="005B2E8F" w:rsidRDefault="00687A72" w:rsidP="00687A72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Accessibility </w:t>
            </w:r>
          </w:p>
        </w:tc>
        <w:tc>
          <w:tcPr>
            <w:tcW w:w="5857" w:type="dxa"/>
          </w:tcPr>
          <w:p w14:paraId="410B02A0" w14:textId="016ECC1C" w:rsidR="00687A72" w:rsidRDefault="00620EDA" w:rsidP="00687A72">
            <w:pPr>
              <w:rPr>
                <w:color w:val="auto"/>
              </w:rPr>
            </w:pPr>
            <w:hyperlink r:id="rId11" w:history="1">
              <w:r w:rsidR="00687A72" w:rsidRPr="00E57BD9">
                <w:rPr>
                  <w:rStyle w:val="Hyperlink"/>
                </w:rPr>
                <w:t>Please click here to view the YMCA Trinity Group’s Accessibility statement</w:t>
              </w:r>
            </w:hyperlink>
            <w:r w:rsidR="00687A72">
              <w:rPr>
                <w:color w:val="auto"/>
              </w:rPr>
              <w:t xml:space="preserve"> </w:t>
            </w:r>
          </w:p>
          <w:p w14:paraId="34B5AFBA" w14:textId="62826FE1" w:rsidR="00687A72" w:rsidRPr="005B2E8F" w:rsidRDefault="00687A72" w:rsidP="00687A72">
            <w:pPr>
              <w:rPr>
                <w:color w:val="auto"/>
              </w:rPr>
            </w:pPr>
          </w:p>
        </w:tc>
      </w:tr>
      <w:tr w:rsidR="00687A72" w14:paraId="7DA7CE43" w14:textId="77777777" w:rsidTr="0010732D">
        <w:tc>
          <w:tcPr>
            <w:tcW w:w="2637" w:type="dxa"/>
          </w:tcPr>
          <w:p w14:paraId="42FC3002" w14:textId="77777777" w:rsidR="00687A72" w:rsidRPr="00C57E76" w:rsidRDefault="00687A72" w:rsidP="00687A72">
            <w:pPr>
              <w:rPr>
                <w:color w:val="auto"/>
              </w:rPr>
            </w:pPr>
            <w:r w:rsidRPr="00C57E76">
              <w:rPr>
                <w:color w:val="auto"/>
              </w:rPr>
              <w:t>I am interested in gaining access to FREE level 2 distance learning courses related to Mental Health?</w:t>
            </w:r>
          </w:p>
        </w:tc>
        <w:tc>
          <w:tcPr>
            <w:tcW w:w="5857" w:type="dxa"/>
          </w:tcPr>
          <w:p w14:paraId="5FCA8C99" w14:textId="77777777" w:rsidR="00687A72" w:rsidRPr="00C57E76" w:rsidRDefault="00687A72" w:rsidP="00687A72">
            <w:pPr>
              <w:rPr>
                <w:color w:val="auto"/>
              </w:rPr>
            </w:pPr>
            <w:r w:rsidRPr="00C57E76">
              <w:rPr>
                <w:color w:val="auto"/>
              </w:rPr>
              <w:t>Yes/No</w:t>
            </w:r>
          </w:p>
          <w:p w14:paraId="7880BB8B" w14:textId="77777777" w:rsidR="00687A72" w:rsidRPr="00C57E76" w:rsidRDefault="00687A72" w:rsidP="00687A72">
            <w:pPr>
              <w:rPr>
                <w:color w:val="auto"/>
              </w:rPr>
            </w:pPr>
            <w:r w:rsidRPr="00C57E76">
              <w:rPr>
                <w:color w:val="auto"/>
              </w:rPr>
              <w:t xml:space="preserve">If yes, how many places would you like (click </w:t>
            </w:r>
            <w:hyperlink r:id="rId12" w:history="1">
              <w:r w:rsidRPr="00C57E76">
                <w:rPr>
                  <w:rStyle w:val="Hyperlink"/>
                  <w:color w:val="auto"/>
                </w:rPr>
                <w:t>here</w:t>
              </w:r>
            </w:hyperlink>
            <w:r w:rsidRPr="00C57E76">
              <w:rPr>
                <w:color w:val="auto"/>
              </w:rPr>
              <w:t xml:space="preserve"> for details)</w:t>
            </w:r>
          </w:p>
        </w:tc>
      </w:tr>
      <w:tr w:rsidR="00687A72" w14:paraId="1DEC77DD" w14:textId="77777777" w:rsidTr="0010732D">
        <w:tc>
          <w:tcPr>
            <w:tcW w:w="2637" w:type="dxa"/>
          </w:tcPr>
          <w:p w14:paraId="0AD4BAF2" w14:textId="77777777" w:rsidR="00687A72" w:rsidRDefault="00687A72" w:rsidP="00687A72">
            <w:pPr>
              <w:rPr>
                <w:color w:val="auto"/>
              </w:rPr>
            </w:pPr>
            <w:r>
              <w:rPr>
                <w:color w:val="auto"/>
              </w:rPr>
              <w:t>How did you hear about YMCA Trinity Mental Health Training?</w:t>
            </w:r>
          </w:p>
          <w:p w14:paraId="171819C9" w14:textId="68772217" w:rsidR="00687A72" w:rsidRPr="0010732D" w:rsidRDefault="00687A72" w:rsidP="00687A72">
            <w:pPr>
              <w:rPr>
                <w:color w:val="auto"/>
              </w:rPr>
            </w:pPr>
            <w:r w:rsidRPr="0010732D">
              <w:rPr>
                <w:color w:val="auto"/>
                <w:sz w:val="16"/>
                <w:szCs w:val="16"/>
              </w:rPr>
              <w:t>Highlight your response</w:t>
            </w:r>
          </w:p>
          <w:p w14:paraId="6D150F80" w14:textId="1E149801" w:rsidR="00687A72" w:rsidRPr="0010732D" w:rsidRDefault="00687A72" w:rsidP="00687A72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5857" w:type="dxa"/>
          </w:tcPr>
          <w:p w14:paraId="155F2254" w14:textId="77777777" w:rsidR="00687A72" w:rsidRDefault="00687A72" w:rsidP="00687A72">
            <w:pPr>
              <w:rPr>
                <w:color w:val="auto"/>
              </w:rPr>
            </w:pPr>
            <w:r>
              <w:rPr>
                <w:color w:val="auto"/>
              </w:rPr>
              <w:t>Google search</w:t>
            </w:r>
          </w:p>
          <w:p w14:paraId="73EA71AF" w14:textId="77777777" w:rsidR="00687A72" w:rsidRDefault="00687A72" w:rsidP="00687A72">
            <w:pPr>
              <w:rPr>
                <w:color w:val="auto"/>
              </w:rPr>
            </w:pPr>
            <w:r>
              <w:rPr>
                <w:color w:val="auto"/>
              </w:rPr>
              <w:t xml:space="preserve">Social Media </w:t>
            </w:r>
          </w:p>
          <w:p w14:paraId="6EF41B03" w14:textId="0D284C8E" w:rsidR="00687A72" w:rsidRDefault="00687A72" w:rsidP="00687A72">
            <w:pPr>
              <w:rPr>
                <w:color w:val="auto"/>
              </w:rPr>
            </w:pPr>
            <w:r>
              <w:rPr>
                <w:color w:val="auto"/>
              </w:rPr>
              <w:t>Promotional email</w:t>
            </w:r>
          </w:p>
          <w:p w14:paraId="5E0DABBE" w14:textId="17E49BED" w:rsidR="00687A72" w:rsidRDefault="00687A72" w:rsidP="00687A72">
            <w:pPr>
              <w:rPr>
                <w:color w:val="auto"/>
              </w:rPr>
            </w:pPr>
            <w:r>
              <w:rPr>
                <w:color w:val="auto"/>
              </w:rPr>
              <w:t>Word of mouth</w:t>
            </w:r>
          </w:p>
          <w:p w14:paraId="383E9E7A" w14:textId="4E367490" w:rsidR="00687A72" w:rsidRDefault="00687A72" w:rsidP="00687A72">
            <w:pPr>
              <w:rPr>
                <w:color w:val="auto"/>
              </w:rPr>
            </w:pPr>
            <w:r>
              <w:rPr>
                <w:color w:val="auto"/>
              </w:rPr>
              <w:t xml:space="preserve">Other – please state where </w:t>
            </w:r>
          </w:p>
          <w:p w14:paraId="5C0098A2" w14:textId="42C0867C" w:rsidR="00687A72" w:rsidRPr="00C57E76" w:rsidRDefault="00687A72" w:rsidP="00687A72">
            <w:pPr>
              <w:rPr>
                <w:color w:val="auto"/>
              </w:rPr>
            </w:pPr>
          </w:p>
        </w:tc>
      </w:tr>
    </w:tbl>
    <w:p w14:paraId="29A0C977" w14:textId="77777777" w:rsidR="00931D38" w:rsidRPr="005B2E8F" w:rsidRDefault="00931D38" w:rsidP="00931D38">
      <w:pPr>
        <w:spacing w:after="0" w:line="240" w:lineRule="auto"/>
        <w:rPr>
          <w:color w:val="auto"/>
          <w:sz w:val="16"/>
          <w:szCs w:val="16"/>
        </w:rPr>
      </w:pPr>
    </w:p>
    <w:p w14:paraId="185DAE14" w14:textId="77777777" w:rsidR="00596858" w:rsidRDefault="00596858" w:rsidP="00931D38">
      <w:pPr>
        <w:spacing w:after="0" w:line="240" w:lineRule="auto"/>
        <w:rPr>
          <w:color w:val="auto"/>
        </w:rPr>
      </w:pPr>
    </w:p>
    <w:p w14:paraId="37218D57" w14:textId="77777777" w:rsidR="0010732D" w:rsidRDefault="0010732D" w:rsidP="00931D38">
      <w:pPr>
        <w:spacing w:after="0" w:line="240" w:lineRule="auto"/>
        <w:rPr>
          <w:color w:val="auto"/>
        </w:rPr>
      </w:pPr>
    </w:p>
    <w:p w14:paraId="0AF6069E" w14:textId="77777777" w:rsidR="0010732D" w:rsidRDefault="0010732D" w:rsidP="00931D38">
      <w:pPr>
        <w:spacing w:after="0" w:line="240" w:lineRule="auto"/>
        <w:rPr>
          <w:color w:val="auto"/>
        </w:rPr>
      </w:pPr>
    </w:p>
    <w:p w14:paraId="5CEBF28E" w14:textId="1D381122" w:rsidR="001C371D" w:rsidRPr="005B2E8F" w:rsidRDefault="001C371D" w:rsidP="00931D38">
      <w:pPr>
        <w:spacing w:after="0" w:line="240" w:lineRule="auto"/>
        <w:rPr>
          <w:color w:val="auto"/>
        </w:rPr>
      </w:pPr>
      <w:r w:rsidRPr="005B2E8F">
        <w:rPr>
          <w:color w:val="auto"/>
        </w:rPr>
        <w:t>I confirm the booking details and accept the terms and conditions below</w:t>
      </w:r>
    </w:p>
    <w:p w14:paraId="62C521C0" w14:textId="77777777" w:rsidR="001C371D" w:rsidRPr="005B2E8F" w:rsidRDefault="001C371D" w:rsidP="00931D38">
      <w:pPr>
        <w:spacing w:after="0" w:line="240" w:lineRule="auto"/>
        <w:rPr>
          <w:color w:val="auto"/>
        </w:rPr>
      </w:pPr>
    </w:p>
    <w:p w14:paraId="3FACBFBB" w14:textId="77777777" w:rsidR="001C371D" w:rsidRDefault="001C371D" w:rsidP="001C371D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</w:rPr>
      </w:pPr>
      <w:r w:rsidRPr="005B2E8F">
        <w:rPr>
          <w:rFonts w:cs="Arial"/>
          <w:color w:val="auto"/>
        </w:rPr>
        <w:t>Signed: ........................................................... Date: .................................</w:t>
      </w:r>
    </w:p>
    <w:p w14:paraId="614441DF" w14:textId="77777777" w:rsidR="00596858" w:rsidRPr="005B2E8F" w:rsidRDefault="00596858" w:rsidP="001C371D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</w:rPr>
      </w:pPr>
    </w:p>
    <w:p w14:paraId="129FF928" w14:textId="77777777" w:rsidR="001C371D" w:rsidRPr="005B2E8F" w:rsidRDefault="001C371D" w:rsidP="00931D38">
      <w:pPr>
        <w:spacing w:after="0" w:line="240" w:lineRule="auto"/>
        <w:rPr>
          <w:color w:val="auto"/>
          <w:sz w:val="16"/>
          <w:szCs w:val="16"/>
        </w:rPr>
      </w:pPr>
    </w:p>
    <w:p w14:paraId="1CDB273C" w14:textId="77777777" w:rsidR="0010732D" w:rsidRDefault="0010732D" w:rsidP="00931D38">
      <w:pPr>
        <w:jc w:val="center"/>
        <w:rPr>
          <w:color w:val="auto"/>
        </w:rPr>
      </w:pPr>
    </w:p>
    <w:p w14:paraId="1E2631A6" w14:textId="5E707F94" w:rsidR="00931D38" w:rsidRPr="005B2E8F" w:rsidRDefault="00931D38" w:rsidP="00931D38">
      <w:pPr>
        <w:jc w:val="center"/>
        <w:rPr>
          <w:color w:val="auto"/>
        </w:rPr>
      </w:pPr>
      <w:r w:rsidRPr="005B2E8F">
        <w:rPr>
          <w:color w:val="auto"/>
        </w:rPr>
        <w:t xml:space="preserve">Please send </w:t>
      </w:r>
      <w:r w:rsidR="009F11AF">
        <w:rPr>
          <w:color w:val="auto"/>
        </w:rPr>
        <w:t xml:space="preserve">the </w:t>
      </w:r>
      <w:r w:rsidRPr="005B2E8F">
        <w:rPr>
          <w:color w:val="auto"/>
        </w:rPr>
        <w:t xml:space="preserve">completed form to </w:t>
      </w:r>
    </w:p>
    <w:p w14:paraId="3A4B7709" w14:textId="01DC953E" w:rsidR="00931D38" w:rsidRPr="005B2E8F" w:rsidRDefault="00620EDA" w:rsidP="00931D38">
      <w:pPr>
        <w:jc w:val="center"/>
        <w:rPr>
          <w:color w:val="auto"/>
        </w:rPr>
      </w:pPr>
      <w:hyperlink r:id="rId13" w:history="1">
        <w:r w:rsidR="00BA392A" w:rsidRPr="00665242">
          <w:rPr>
            <w:rStyle w:val="Hyperlink"/>
          </w:rPr>
          <w:t>mentalhealthtraining@ymcatrinity.org.uk</w:t>
        </w:r>
      </w:hyperlink>
      <w:r w:rsidR="00931D38" w:rsidRPr="005B2E8F">
        <w:rPr>
          <w:color w:val="auto"/>
        </w:rPr>
        <w:t xml:space="preserve"> or call </w:t>
      </w:r>
      <w:r w:rsidR="009D5C1B" w:rsidRPr="005B2E8F">
        <w:rPr>
          <w:color w:val="auto"/>
        </w:rPr>
        <w:t>01733 373187</w:t>
      </w:r>
      <w:r w:rsidR="00931D38" w:rsidRPr="005B2E8F">
        <w:rPr>
          <w:color w:val="auto"/>
        </w:rPr>
        <w:t xml:space="preserve"> for more details.</w:t>
      </w:r>
    </w:p>
    <w:p w14:paraId="7C2263EA" w14:textId="77777777" w:rsidR="00F34687" w:rsidRPr="005B2E8F" w:rsidRDefault="00931D38" w:rsidP="00931D38">
      <w:pPr>
        <w:jc w:val="center"/>
        <w:rPr>
          <w:color w:val="auto"/>
        </w:rPr>
      </w:pPr>
      <w:r w:rsidRPr="005B2E8F">
        <w:rPr>
          <w:color w:val="auto"/>
        </w:rPr>
        <w:t xml:space="preserve">A confirmation </w:t>
      </w:r>
      <w:r w:rsidR="00464277" w:rsidRPr="005B2E8F">
        <w:rPr>
          <w:color w:val="auto"/>
        </w:rPr>
        <w:t xml:space="preserve">email will </w:t>
      </w:r>
      <w:r w:rsidRPr="005B2E8F">
        <w:rPr>
          <w:color w:val="auto"/>
        </w:rPr>
        <w:t>be sent in due course</w:t>
      </w:r>
    </w:p>
    <w:p w14:paraId="4E600B6E" w14:textId="77777777" w:rsidR="00661EE9" w:rsidRDefault="00661EE9" w:rsidP="001C371D">
      <w:pPr>
        <w:autoSpaceDE w:val="0"/>
        <w:autoSpaceDN w:val="0"/>
        <w:adjustRightInd w:val="0"/>
        <w:spacing w:after="0" w:line="240" w:lineRule="auto"/>
      </w:pPr>
    </w:p>
    <w:p w14:paraId="55A36BE0" w14:textId="77777777" w:rsidR="00253E9E" w:rsidRDefault="00253E9E" w:rsidP="001C371D">
      <w:pPr>
        <w:autoSpaceDE w:val="0"/>
        <w:autoSpaceDN w:val="0"/>
        <w:adjustRightInd w:val="0"/>
        <w:spacing w:after="0" w:line="240" w:lineRule="auto"/>
      </w:pPr>
    </w:p>
    <w:p w14:paraId="796E664F" w14:textId="77777777" w:rsidR="00253E9E" w:rsidRDefault="00253E9E" w:rsidP="001C371D">
      <w:pPr>
        <w:autoSpaceDE w:val="0"/>
        <w:autoSpaceDN w:val="0"/>
        <w:adjustRightInd w:val="0"/>
        <w:spacing w:after="0" w:line="240" w:lineRule="auto"/>
      </w:pPr>
    </w:p>
    <w:p w14:paraId="1B57E128" w14:textId="77777777" w:rsidR="001C371D" w:rsidRDefault="001C371D" w:rsidP="001C371D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Cs/>
          <w:sz w:val="18"/>
          <w:szCs w:val="18"/>
        </w:rPr>
      </w:pPr>
      <w:r w:rsidRPr="00661EE9">
        <w:rPr>
          <w:rFonts w:cs="Arial-BoldItalicMT"/>
          <w:b/>
          <w:bCs/>
          <w:iCs/>
          <w:sz w:val="18"/>
          <w:szCs w:val="18"/>
        </w:rPr>
        <w:t>STANDARD TERMS AND CONDITIONS</w:t>
      </w:r>
    </w:p>
    <w:p w14:paraId="04D19D9E" w14:textId="77777777" w:rsidR="00687A72" w:rsidRPr="00166F50" w:rsidRDefault="00687A72" w:rsidP="00687A72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Cs/>
          <w:color w:val="404040" w:themeColor="text1" w:themeTint="BF"/>
          <w:sz w:val="18"/>
          <w:szCs w:val="18"/>
        </w:rPr>
      </w:pPr>
    </w:p>
    <w:p w14:paraId="17F0F36E" w14:textId="3D0BB2A8" w:rsidR="00687A72" w:rsidRPr="00166F50" w:rsidRDefault="00687A72" w:rsidP="00687A72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Cs/>
          <w:sz w:val="18"/>
          <w:szCs w:val="18"/>
        </w:rPr>
      </w:pPr>
      <w:r w:rsidRPr="00166F50">
        <w:rPr>
          <w:rFonts w:cs="Arial-BoldItalicMT"/>
          <w:b/>
          <w:bCs/>
          <w:iCs/>
          <w:sz w:val="18"/>
          <w:szCs w:val="18"/>
        </w:rPr>
        <w:t>Bookings</w:t>
      </w:r>
    </w:p>
    <w:p w14:paraId="11B78397" w14:textId="77777777" w:rsidR="00687A72" w:rsidRPr="00166F50" w:rsidRDefault="00687A72" w:rsidP="00687A72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  <w:r w:rsidRPr="00166F50">
        <w:rPr>
          <w:rFonts w:cs="Arial-BoldItalicMT"/>
          <w:bCs/>
          <w:iCs/>
          <w:sz w:val="18"/>
          <w:szCs w:val="18"/>
        </w:rPr>
        <w:t xml:space="preserve">Upon receipt of a completed booking form, YMCA will provisionally confirm your booking by email and an invoice will be raised and sent to the organiser. </w:t>
      </w:r>
    </w:p>
    <w:p w14:paraId="483FF1AA" w14:textId="77777777" w:rsidR="00687A72" w:rsidRPr="00166F50" w:rsidRDefault="00687A72" w:rsidP="00687A72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</w:p>
    <w:p w14:paraId="5826D29F" w14:textId="69ECD836" w:rsidR="00687A72" w:rsidRPr="00166F50" w:rsidRDefault="00687A72" w:rsidP="00687A72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trike/>
          <w:sz w:val="18"/>
          <w:szCs w:val="18"/>
        </w:rPr>
      </w:pPr>
      <w:r w:rsidRPr="00166F50">
        <w:rPr>
          <w:rFonts w:cs="Arial-BoldItalicMT"/>
          <w:bCs/>
          <w:iCs/>
          <w:sz w:val="18"/>
          <w:szCs w:val="18"/>
        </w:rPr>
        <w:t>Please note that your course booking is only confirmed once full payment has been made</w:t>
      </w:r>
      <w:r w:rsidR="00166F50" w:rsidRPr="00166F50">
        <w:rPr>
          <w:rFonts w:cs="Arial-BoldItalicMT"/>
          <w:bCs/>
          <w:iCs/>
          <w:sz w:val="18"/>
          <w:szCs w:val="18"/>
        </w:rPr>
        <w:t>.</w:t>
      </w:r>
    </w:p>
    <w:p w14:paraId="588128C7" w14:textId="77777777" w:rsidR="0066454C" w:rsidRPr="0066454C" w:rsidRDefault="0066454C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</w:p>
    <w:p w14:paraId="6E0637E0" w14:textId="77777777" w:rsidR="0066454C" w:rsidRPr="0066454C" w:rsidRDefault="0066454C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Cs/>
          <w:sz w:val="18"/>
          <w:szCs w:val="18"/>
        </w:rPr>
      </w:pPr>
      <w:r w:rsidRPr="0066454C">
        <w:rPr>
          <w:rFonts w:cs="Arial-BoldItalicMT"/>
          <w:b/>
          <w:bCs/>
          <w:iCs/>
          <w:sz w:val="18"/>
          <w:szCs w:val="18"/>
        </w:rPr>
        <w:t>Payment Terms</w:t>
      </w:r>
    </w:p>
    <w:p w14:paraId="7F9A878E" w14:textId="27BDD953" w:rsidR="0066454C" w:rsidRDefault="007D0464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  <w:r>
        <w:rPr>
          <w:rFonts w:cs="Arial-BoldItalicMT"/>
          <w:bCs/>
          <w:iCs/>
          <w:sz w:val="18"/>
          <w:szCs w:val="18"/>
        </w:rPr>
        <w:t>An invoice will be raised and full payment</w:t>
      </w:r>
      <w:r w:rsidR="00CF3801">
        <w:rPr>
          <w:rFonts w:cs="Arial-BoldItalicMT"/>
          <w:bCs/>
          <w:iCs/>
          <w:sz w:val="18"/>
          <w:szCs w:val="18"/>
        </w:rPr>
        <w:t xml:space="preserve"> required </w:t>
      </w:r>
      <w:r>
        <w:rPr>
          <w:rFonts w:cs="Arial-BoldItalicMT"/>
          <w:bCs/>
          <w:iCs/>
          <w:sz w:val="18"/>
          <w:szCs w:val="18"/>
        </w:rPr>
        <w:t>once</w:t>
      </w:r>
      <w:r w:rsidR="00CF3801">
        <w:rPr>
          <w:rFonts w:cs="Arial-BoldItalicMT"/>
          <w:bCs/>
          <w:iCs/>
          <w:sz w:val="18"/>
          <w:szCs w:val="18"/>
        </w:rPr>
        <w:t xml:space="preserve"> </w:t>
      </w:r>
      <w:r w:rsidR="00942B1C">
        <w:rPr>
          <w:rFonts w:cs="Arial-BoldItalicMT"/>
          <w:bCs/>
          <w:iCs/>
          <w:sz w:val="18"/>
          <w:szCs w:val="18"/>
        </w:rPr>
        <w:t>minimum course numbers have been confirmed</w:t>
      </w:r>
      <w:r w:rsidR="00D54BE3">
        <w:rPr>
          <w:rFonts w:cs="Arial-BoldItalicMT"/>
          <w:bCs/>
          <w:iCs/>
          <w:sz w:val="18"/>
          <w:szCs w:val="18"/>
        </w:rPr>
        <w:t xml:space="preserve">.  </w:t>
      </w:r>
      <w:r w:rsidR="0066454C" w:rsidRPr="0066454C">
        <w:rPr>
          <w:rFonts w:cs="Arial-BoldItalicMT"/>
          <w:bCs/>
          <w:iCs/>
          <w:sz w:val="18"/>
          <w:szCs w:val="18"/>
        </w:rPr>
        <w:t>Full payment is required on receipt of the invoice and payment should be received within 14 days of the invoice date or 14 days prior to the course commencem</w:t>
      </w:r>
      <w:r w:rsidR="0066454C">
        <w:rPr>
          <w:rFonts w:cs="Arial-BoldItalicMT"/>
          <w:bCs/>
          <w:iCs/>
          <w:sz w:val="18"/>
          <w:szCs w:val="18"/>
        </w:rPr>
        <w:t>ent date, whichever is earlier.</w:t>
      </w:r>
    </w:p>
    <w:p w14:paraId="6C6F1DCD" w14:textId="77777777" w:rsidR="00687A72" w:rsidRDefault="00687A72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</w:p>
    <w:p w14:paraId="664F441A" w14:textId="77777777" w:rsidR="0066454C" w:rsidRDefault="0066454C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  <w:r w:rsidRPr="0066454C">
        <w:rPr>
          <w:rFonts w:cs="Arial-BoldItalicMT"/>
          <w:bCs/>
          <w:iCs/>
          <w:sz w:val="18"/>
          <w:szCs w:val="18"/>
        </w:rPr>
        <w:t>Shou</w:t>
      </w:r>
      <w:r>
        <w:rPr>
          <w:rFonts w:cs="Arial-BoldItalicMT"/>
          <w:bCs/>
          <w:iCs/>
          <w:sz w:val="18"/>
          <w:szCs w:val="18"/>
        </w:rPr>
        <w:t>ld the booking be made within 14</w:t>
      </w:r>
      <w:r w:rsidRPr="0066454C">
        <w:rPr>
          <w:rFonts w:cs="Arial-BoldItalicMT"/>
          <w:bCs/>
          <w:iCs/>
          <w:sz w:val="18"/>
          <w:szCs w:val="18"/>
        </w:rPr>
        <w:t xml:space="preserve"> days of the course commencement date, then payment must be made immediately. Attendance on a course may be refused if full</w:t>
      </w:r>
      <w:r w:rsidR="0060089C">
        <w:rPr>
          <w:rFonts w:cs="Arial-BoldItalicMT"/>
          <w:bCs/>
          <w:iCs/>
          <w:sz w:val="18"/>
          <w:szCs w:val="18"/>
        </w:rPr>
        <w:t xml:space="preserve"> payment has not been received in advance.</w:t>
      </w:r>
    </w:p>
    <w:p w14:paraId="41567CBB" w14:textId="77777777" w:rsidR="00687A72" w:rsidRDefault="00687A72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</w:p>
    <w:p w14:paraId="31F03ADD" w14:textId="77777777" w:rsidR="00687A72" w:rsidRDefault="00687A72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</w:p>
    <w:p w14:paraId="24BC3706" w14:textId="77777777" w:rsidR="00687A72" w:rsidRDefault="00687A72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</w:p>
    <w:p w14:paraId="49D57B34" w14:textId="77777777" w:rsidR="00687A72" w:rsidRDefault="00687A72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</w:p>
    <w:p w14:paraId="5A088EA4" w14:textId="77777777" w:rsidR="00687A72" w:rsidRDefault="00687A72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</w:p>
    <w:p w14:paraId="7B371D1B" w14:textId="77777777" w:rsidR="00687A72" w:rsidRDefault="00687A72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</w:p>
    <w:p w14:paraId="09CC64CE" w14:textId="77777777" w:rsidR="00687A72" w:rsidRDefault="00687A72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</w:p>
    <w:p w14:paraId="26B0682C" w14:textId="77777777" w:rsidR="00687A72" w:rsidRDefault="00687A72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</w:p>
    <w:p w14:paraId="09F47A7B" w14:textId="77777777" w:rsidR="0066454C" w:rsidRPr="0066454C" w:rsidRDefault="0066454C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</w:p>
    <w:p w14:paraId="030B7CC8" w14:textId="77777777" w:rsidR="0066454C" w:rsidRPr="00166F50" w:rsidRDefault="0066454C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Cs/>
          <w:sz w:val="18"/>
          <w:szCs w:val="18"/>
        </w:rPr>
      </w:pPr>
      <w:r w:rsidRPr="00166F50">
        <w:rPr>
          <w:rFonts w:cs="Arial-BoldItalicMT"/>
          <w:b/>
          <w:bCs/>
          <w:iCs/>
          <w:sz w:val="18"/>
          <w:szCs w:val="18"/>
        </w:rPr>
        <w:t>Cancellations</w:t>
      </w:r>
    </w:p>
    <w:p w14:paraId="6ABEABB1" w14:textId="77777777" w:rsidR="0066454C" w:rsidRPr="00166F50" w:rsidRDefault="0066454C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  <w:r w:rsidRPr="00166F50">
        <w:rPr>
          <w:rFonts w:cs="Arial-BoldItalicMT"/>
          <w:bCs/>
          <w:iCs/>
          <w:sz w:val="18"/>
          <w:szCs w:val="18"/>
        </w:rPr>
        <w:t>Participant cancellations will be refunded as follows:</w:t>
      </w:r>
    </w:p>
    <w:p w14:paraId="2FCD977F" w14:textId="77777777" w:rsidR="0066454C" w:rsidRPr="00166F50" w:rsidRDefault="0066454C" w:rsidP="0066454C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349"/>
        <w:rPr>
          <w:rFonts w:cs="Arial-BoldItalicMT"/>
          <w:bCs/>
          <w:iCs/>
          <w:sz w:val="18"/>
          <w:szCs w:val="18"/>
        </w:rPr>
      </w:pPr>
      <w:r w:rsidRPr="00166F50">
        <w:rPr>
          <w:rFonts w:cs="Arial-BoldItalicMT"/>
          <w:bCs/>
          <w:iCs/>
          <w:sz w:val="18"/>
          <w:szCs w:val="18"/>
        </w:rPr>
        <w:t>Greater than 14 days prior to the course - 75% of the original invoice value including VAT, where applicable.</w:t>
      </w:r>
    </w:p>
    <w:p w14:paraId="7D39A6B8" w14:textId="77777777" w:rsidR="0066454C" w:rsidRPr="00166F50" w:rsidRDefault="0066454C" w:rsidP="0066454C">
      <w:pPr>
        <w:pStyle w:val="ListParagraph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709" w:hanging="349"/>
        <w:rPr>
          <w:rFonts w:cs="Arial-BoldItalicMT"/>
          <w:bCs/>
          <w:iCs/>
          <w:sz w:val="18"/>
          <w:szCs w:val="18"/>
        </w:rPr>
      </w:pPr>
      <w:r w:rsidRPr="00166F50">
        <w:rPr>
          <w:rFonts w:cs="Arial-BoldItalicMT"/>
          <w:bCs/>
          <w:iCs/>
          <w:sz w:val="18"/>
          <w:szCs w:val="18"/>
        </w:rPr>
        <w:t>14 or less working days before the course – no refund.</w:t>
      </w:r>
    </w:p>
    <w:p w14:paraId="27BDDAE7" w14:textId="77777777" w:rsidR="0066454C" w:rsidRPr="00166F50" w:rsidRDefault="0066454C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  <w:r w:rsidRPr="00166F50">
        <w:rPr>
          <w:rFonts w:cs="Arial-BoldItalicMT"/>
          <w:bCs/>
          <w:iCs/>
          <w:sz w:val="18"/>
          <w:szCs w:val="18"/>
        </w:rPr>
        <w:t>YMCA reserve</w:t>
      </w:r>
      <w:r w:rsidR="009F11AF" w:rsidRPr="00166F50">
        <w:rPr>
          <w:rFonts w:cs="Arial-BoldItalicMT"/>
          <w:bCs/>
          <w:iCs/>
          <w:sz w:val="18"/>
          <w:szCs w:val="18"/>
        </w:rPr>
        <w:t>s</w:t>
      </w:r>
      <w:r w:rsidRPr="00166F50">
        <w:rPr>
          <w:rFonts w:cs="Arial-BoldItalicMT"/>
          <w:bCs/>
          <w:iCs/>
          <w:sz w:val="18"/>
          <w:szCs w:val="18"/>
        </w:rPr>
        <w:t xml:space="preserve"> the right to cancel a course at short notice should events beyond our control make this unavoidable.</w:t>
      </w:r>
    </w:p>
    <w:p w14:paraId="3983A5B6" w14:textId="77777777" w:rsidR="0066454C" w:rsidRPr="00166F50" w:rsidRDefault="0066454C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  <w:r w:rsidRPr="00166F50">
        <w:rPr>
          <w:rFonts w:cs="Arial-BoldItalicMT"/>
          <w:bCs/>
          <w:iCs/>
          <w:sz w:val="18"/>
          <w:szCs w:val="18"/>
        </w:rPr>
        <w:t>If this should occur, participants will be offered a place on our next available scheduled course, or alternative dates where applicable.  A full refund may be given in exceptional circumstances.</w:t>
      </w:r>
    </w:p>
    <w:p w14:paraId="0A791023" w14:textId="77777777" w:rsidR="0066454C" w:rsidRPr="00166F50" w:rsidRDefault="0066454C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</w:p>
    <w:p w14:paraId="616CBA19" w14:textId="77777777" w:rsidR="0066454C" w:rsidRPr="00166F50" w:rsidRDefault="0066454C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Cs/>
          <w:sz w:val="18"/>
          <w:szCs w:val="18"/>
        </w:rPr>
      </w:pPr>
      <w:r w:rsidRPr="00166F50">
        <w:rPr>
          <w:rFonts w:cs="Arial-BoldItalicMT"/>
          <w:b/>
          <w:bCs/>
          <w:iCs/>
          <w:sz w:val="18"/>
          <w:szCs w:val="18"/>
        </w:rPr>
        <w:t>Rescheduling</w:t>
      </w:r>
    </w:p>
    <w:p w14:paraId="232C3171" w14:textId="77777777" w:rsidR="0066454C" w:rsidRPr="00166F50" w:rsidRDefault="0066454C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  <w:r w:rsidRPr="00166F50">
        <w:rPr>
          <w:rFonts w:cs="Arial-BoldItalicMT"/>
          <w:bCs/>
          <w:iCs/>
          <w:sz w:val="18"/>
          <w:szCs w:val="18"/>
        </w:rPr>
        <w:t xml:space="preserve">Subject to availability, participants may reschedule to another course at least 14 days prior to the original training date. YMCA </w:t>
      </w:r>
      <w:r w:rsidR="009F11AF" w:rsidRPr="00166F50">
        <w:rPr>
          <w:rFonts w:cs="Arial-BoldItalicMT"/>
          <w:bCs/>
          <w:iCs/>
          <w:sz w:val="18"/>
          <w:szCs w:val="18"/>
        </w:rPr>
        <w:t>reserves</w:t>
      </w:r>
      <w:r w:rsidRPr="00166F50">
        <w:rPr>
          <w:rFonts w:cs="Arial-BoldItalicMT"/>
          <w:bCs/>
          <w:iCs/>
          <w:sz w:val="18"/>
          <w:szCs w:val="18"/>
        </w:rPr>
        <w:t xml:space="preserve"> the right to pass on any external costs caused by participant rescheduling.</w:t>
      </w:r>
    </w:p>
    <w:p w14:paraId="5E360C7A" w14:textId="5899364D" w:rsidR="004957E5" w:rsidRPr="00166F50" w:rsidRDefault="0066454C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  <w:r w:rsidRPr="00166F50">
        <w:rPr>
          <w:rFonts w:cs="Arial-BoldItalicMT"/>
          <w:bCs/>
          <w:iCs/>
          <w:sz w:val="18"/>
          <w:szCs w:val="18"/>
        </w:rPr>
        <w:t>Rescheduling within 14 days of the course will be treated as a Cancellation, as shown above.</w:t>
      </w:r>
    </w:p>
    <w:p w14:paraId="2B3478A9" w14:textId="77777777" w:rsidR="0066454C" w:rsidRPr="00166F50" w:rsidRDefault="0066454C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</w:p>
    <w:p w14:paraId="1705B3DA" w14:textId="77777777" w:rsidR="0066454C" w:rsidRPr="00166F50" w:rsidRDefault="0066454C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Cs/>
          <w:sz w:val="18"/>
          <w:szCs w:val="18"/>
        </w:rPr>
      </w:pPr>
      <w:r w:rsidRPr="00166F50">
        <w:rPr>
          <w:rFonts w:cs="Arial-BoldItalicMT"/>
          <w:b/>
          <w:bCs/>
          <w:iCs/>
          <w:sz w:val="18"/>
          <w:szCs w:val="18"/>
        </w:rPr>
        <w:t>Substitution</w:t>
      </w:r>
    </w:p>
    <w:p w14:paraId="50D17E79" w14:textId="0933A00C" w:rsidR="0066454C" w:rsidRPr="0066454C" w:rsidRDefault="0066454C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  <w:r w:rsidRPr="00166F50">
        <w:rPr>
          <w:rFonts w:cs="Arial-BoldItalicMT"/>
          <w:bCs/>
          <w:iCs/>
          <w:sz w:val="18"/>
          <w:szCs w:val="18"/>
        </w:rPr>
        <w:t xml:space="preserve">Participants may substitute themselves on a course at no charge but must take full responsibility for ensuring that all course documentation is passed on and that the new participant meets the relevant pre-requisites for the course.  </w:t>
      </w:r>
    </w:p>
    <w:p w14:paraId="18A6FB43" w14:textId="77777777" w:rsidR="009F11AF" w:rsidRPr="0066454C" w:rsidRDefault="009F11AF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</w:p>
    <w:p w14:paraId="5901E745" w14:textId="77777777" w:rsidR="0066454C" w:rsidRPr="009F11AF" w:rsidRDefault="0066454C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Cs/>
          <w:sz w:val="18"/>
          <w:szCs w:val="18"/>
        </w:rPr>
      </w:pPr>
      <w:r w:rsidRPr="009F11AF">
        <w:rPr>
          <w:rFonts w:cs="Arial-BoldItalicMT"/>
          <w:b/>
          <w:bCs/>
          <w:iCs/>
          <w:sz w:val="18"/>
          <w:szCs w:val="18"/>
        </w:rPr>
        <w:t>Liability</w:t>
      </w:r>
    </w:p>
    <w:p w14:paraId="3912292B" w14:textId="77777777" w:rsidR="0066454C" w:rsidRDefault="0066454C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  <w:r w:rsidRPr="0066454C">
        <w:rPr>
          <w:rFonts w:cs="Arial-BoldItalicMT"/>
          <w:bCs/>
          <w:iCs/>
          <w:sz w:val="18"/>
          <w:szCs w:val="18"/>
        </w:rPr>
        <w:t xml:space="preserve">YMCA cannot accept any liability for any actions </w:t>
      </w:r>
      <w:r w:rsidR="009F11AF">
        <w:rPr>
          <w:rFonts w:cs="Arial-BoldItalicMT"/>
          <w:bCs/>
          <w:iCs/>
          <w:sz w:val="18"/>
          <w:szCs w:val="18"/>
        </w:rPr>
        <w:t>arising as a result of participation on this course</w:t>
      </w:r>
      <w:r w:rsidRPr="0066454C">
        <w:rPr>
          <w:rFonts w:cs="Arial-BoldItalicMT"/>
          <w:bCs/>
          <w:iCs/>
          <w:sz w:val="18"/>
          <w:szCs w:val="18"/>
        </w:rPr>
        <w:t>.</w:t>
      </w:r>
    </w:p>
    <w:p w14:paraId="478C576B" w14:textId="77777777" w:rsidR="009F11AF" w:rsidRDefault="009F11AF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Cs/>
          <w:sz w:val="18"/>
          <w:szCs w:val="18"/>
        </w:rPr>
      </w:pPr>
    </w:p>
    <w:p w14:paraId="6E026D39" w14:textId="77777777" w:rsidR="0066454C" w:rsidRPr="009F11AF" w:rsidRDefault="0066454C" w:rsidP="0066454C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Cs/>
          <w:sz w:val="18"/>
          <w:szCs w:val="18"/>
        </w:rPr>
      </w:pPr>
      <w:r w:rsidRPr="009F11AF">
        <w:rPr>
          <w:rFonts w:cs="Arial-BoldItalicMT"/>
          <w:b/>
          <w:bCs/>
          <w:iCs/>
          <w:sz w:val="18"/>
          <w:szCs w:val="18"/>
        </w:rPr>
        <w:t>Privacy</w:t>
      </w:r>
    </w:p>
    <w:p w14:paraId="6E251D3D" w14:textId="305B7035" w:rsidR="00F465A9" w:rsidRPr="0066454C" w:rsidRDefault="00F465A9" w:rsidP="00F465A9">
      <w:pPr>
        <w:autoSpaceDE w:val="0"/>
        <w:autoSpaceDN w:val="0"/>
        <w:adjustRightInd w:val="0"/>
        <w:spacing w:after="0" w:line="240" w:lineRule="auto"/>
        <w:rPr>
          <w:rFonts w:cs="Arial-BoldItalicMT"/>
          <w:bCs/>
          <w:iCs/>
          <w:sz w:val="18"/>
          <w:szCs w:val="18"/>
        </w:rPr>
      </w:pPr>
      <w:r w:rsidRPr="0066454C">
        <w:rPr>
          <w:rFonts w:cs="Arial-BoldItalicMT"/>
          <w:bCs/>
          <w:iCs/>
          <w:sz w:val="18"/>
          <w:szCs w:val="18"/>
        </w:rPr>
        <w:t xml:space="preserve">YMCA respects </w:t>
      </w:r>
      <w:r>
        <w:rPr>
          <w:rFonts w:cs="Arial-BoldItalicMT"/>
          <w:bCs/>
          <w:iCs/>
          <w:sz w:val="18"/>
          <w:szCs w:val="18"/>
        </w:rPr>
        <w:t xml:space="preserve">participant </w:t>
      </w:r>
      <w:r w:rsidRPr="0066454C">
        <w:rPr>
          <w:rFonts w:cs="Arial-BoldItalicMT"/>
          <w:bCs/>
          <w:iCs/>
          <w:sz w:val="18"/>
          <w:szCs w:val="18"/>
        </w:rPr>
        <w:t>privacy and does not share email address</w:t>
      </w:r>
      <w:r>
        <w:rPr>
          <w:rFonts w:cs="Arial-BoldItalicMT"/>
          <w:bCs/>
          <w:iCs/>
          <w:sz w:val="18"/>
          <w:szCs w:val="18"/>
        </w:rPr>
        <w:t>es</w:t>
      </w:r>
      <w:r w:rsidRPr="0066454C">
        <w:rPr>
          <w:rFonts w:cs="Arial-BoldItalicMT"/>
          <w:bCs/>
          <w:iCs/>
          <w:sz w:val="18"/>
          <w:szCs w:val="18"/>
        </w:rPr>
        <w:t xml:space="preserve"> with other organisations</w:t>
      </w:r>
      <w:r>
        <w:rPr>
          <w:rFonts w:cs="Arial-BoldItalicMT"/>
          <w:bCs/>
          <w:iCs/>
          <w:sz w:val="18"/>
          <w:szCs w:val="18"/>
        </w:rPr>
        <w:t xml:space="preserve"> unnecessarily</w:t>
      </w:r>
      <w:r w:rsidRPr="0066454C">
        <w:rPr>
          <w:rFonts w:cs="Arial-BoldItalicMT"/>
          <w:bCs/>
          <w:iCs/>
          <w:sz w:val="18"/>
          <w:szCs w:val="18"/>
        </w:rPr>
        <w:t xml:space="preserve"> – so </w:t>
      </w:r>
      <w:r>
        <w:rPr>
          <w:rFonts w:cs="Arial-BoldItalicMT"/>
          <w:bCs/>
          <w:iCs/>
          <w:sz w:val="18"/>
          <w:szCs w:val="18"/>
        </w:rPr>
        <w:t xml:space="preserve">participants should not </w:t>
      </w:r>
      <w:r w:rsidRPr="0066454C">
        <w:rPr>
          <w:rFonts w:cs="Arial-BoldItalicMT"/>
          <w:bCs/>
          <w:iCs/>
          <w:sz w:val="18"/>
          <w:szCs w:val="18"/>
        </w:rPr>
        <w:t xml:space="preserve">be contacted by third parties. Details provided </w:t>
      </w:r>
      <w:r>
        <w:rPr>
          <w:rFonts w:cs="Arial-BoldItalicMT"/>
          <w:bCs/>
          <w:iCs/>
          <w:sz w:val="18"/>
          <w:szCs w:val="18"/>
        </w:rPr>
        <w:t xml:space="preserve">may be used for monitoring purposes and your name and email stored electronically and used for </w:t>
      </w:r>
      <w:r w:rsidRPr="00F81750">
        <w:rPr>
          <w:sz w:val="18"/>
          <w:szCs w:val="18"/>
        </w:rPr>
        <w:t>marketing and monitoring purposes</w:t>
      </w:r>
      <w:r>
        <w:rPr>
          <w:sz w:val="18"/>
          <w:szCs w:val="18"/>
        </w:rPr>
        <w:t>.</w:t>
      </w:r>
      <w:r w:rsidRPr="00F81750">
        <w:rPr>
          <w:sz w:val="18"/>
          <w:szCs w:val="18"/>
        </w:rPr>
        <w:t xml:space="preserve"> By signing you are saying you have read and fully understand the terms and conditions relating to data ha</w:t>
      </w:r>
      <w:r w:rsidR="00564013">
        <w:rPr>
          <w:sz w:val="18"/>
          <w:szCs w:val="18"/>
        </w:rPr>
        <w:t>ndling and storage. Please click</w:t>
      </w:r>
      <w:r w:rsidRPr="00F81750">
        <w:rPr>
          <w:sz w:val="18"/>
          <w:szCs w:val="18"/>
        </w:rPr>
        <w:t xml:space="preserve"> </w:t>
      </w:r>
      <w:hyperlink r:id="rId14" w:history="1">
        <w:r w:rsidR="00D7694A" w:rsidRPr="00DE3185">
          <w:rPr>
            <w:rStyle w:val="Hyperlink"/>
            <w:sz w:val="18"/>
            <w:szCs w:val="18"/>
          </w:rPr>
          <w:t>https://ymcatrinitygroup.org.uk/mental-health-services-training-privacy-statement/</w:t>
        </w:r>
      </w:hyperlink>
      <w:r w:rsidR="00D7694A">
        <w:rPr>
          <w:sz w:val="18"/>
          <w:szCs w:val="18"/>
        </w:rPr>
        <w:t xml:space="preserve"> </w:t>
      </w:r>
      <w:r w:rsidRPr="00F81750">
        <w:rPr>
          <w:sz w:val="18"/>
          <w:szCs w:val="18"/>
        </w:rPr>
        <w:t>for full details</w:t>
      </w:r>
      <w:r>
        <w:rPr>
          <w:sz w:val="18"/>
          <w:szCs w:val="18"/>
        </w:rPr>
        <w:t>.</w:t>
      </w:r>
    </w:p>
    <w:p w14:paraId="20DF9EFA" w14:textId="77777777" w:rsidR="009F11AF" w:rsidRDefault="009F11AF" w:rsidP="001C371D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Cs/>
          <w:sz w:val="18"/>
          <w:szCs w:val="18"/>
        </w:rPr>
      </w:pPr>
    </w:p>
    <w:sectPr w:rsidR="009F11AF" w:rsidSect="00931D38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35" w:right="2126" w:bottom="1134" w:left="1276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592BE" w14:textId="77777777" w:rsidR="0055474F" w:rsidRDefault="0055474F" w:rsidP="00831BA9">
      <w:pPr>
        <w:spacing w:after="0" w:line="240" w:lineRule="auto"/>
      </w:pPr>
      <w:r>
        <w:separator/>
      </w:r>
    </w:p>
  </w:endnote>
  <w:endnote w:type="continuationSeparator" w:id="0">
    <w:p w14:paraId="45B6244B" w14:textId="77777777" w:rsidR="0055474F" w:rsidRDefault="0055474F" w:rsidP="0083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3A8F5" w14:textId="235BF108" w:rsidR="00F002BD" w:rsidRDefault="00F002BD">
    <w:pPr>
      <w:pStyle w:val="Footer"/>
    </w:pPr>
  </w:p>
  <w:p w14:paraId="78875508" w14:textId="193A781B" w:rsidR="000F4F78" w:rsidRDefault="00F4710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87936" behindDoc="0" locked="0" layoutInCell="1" allowOverlap="1" wp14:anchorId="5FB83A3B" wp14:editId="1A31100C">
          <wp:simplePos x="0" y="0"/>
          <wp:positionH relativeFrom="page">
            <wp:posOffset>573405</wp:posOffset>
          </wp:positionH>
          <wp:positionV relativeFrom="page">
            <wp:posOffset>9789795</wp:posOffset>
          </wp:positionV>
          <wp:extent cx="6362700" cy="65468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E5EBB" w14:textId="65A0612D" w:rsidR="001C45FE" w:rsidRDefault="00F002BD">
    <w:pPr>
      <w:pStyle w:val="Footer"/>
    </w:pPr>
    <w:r>
      <w:rPr>
        <w:noProof/>
        <w:lang w:eastAsia="en-GB"/>
      </w:rPr>
      <w:drawing>
        <wp:anchor distT="0" distB="0" distL="114300" distR="114300" simplePos="0" relativeHeight="251689984" behindDoc="0" locked="0" layoutInCell="1" allowOverlap="1" wp14:anchorId="54BCEED0" wp14:editId="23CDAFA8">
          <wp:simplePos x="0" y="0"/>
          <wp:positionH relativeFrom="margin">
            <wp:posOffset>-336550</wp:posOffset>
          </wp:positionH>
          <wp:positionV relativeFrom="page">
            <wp:posOffset>9726295</wp:posOffset>
          </wp:positionV>
          <wp:extent cx="6362700" cy="654685"/>
          <wp:effectExtent l="0" t="0" r="0" b="0"/>
          <wp:wrapSquare wrapText="bothSides"/>
          <wp:docPr id="1526354611" name="Picture 1526354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89E6" w14:textId="77777777" w:rsidR="0055474F" w:rsidRDefault="0055474F" w:rsidP="00831BA9">
      <w:pPr>
        <w:spacing w:after="0" w:line="240" w:lineRule="auto"/>
      </w:pPr>
      <w:r>
        <w:separator/>
      </w:r>
    </w:p>
  </w:footnote>
  <w:footnote w:type="continuationSeparator" w:id="0">
    <w:p w14:paraId="6CD9582F" w14:textId="77777777" w:rsidR="0055474F" w:rsidRDefault="0055474F" w:rsidP="00831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7BD9A" w14:textId="5B6584E9" w:rsidR="00CF5242" w:rsidRDefault="00F002BD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85888" behindDoc="1" locked="0" layoutInCell="1" allowOverlap="1" wp14:anchorId="60A8C30C" wp14:editId="6B5D96A4">
          <wp:simplePos x="0" y="0"/>
          <wp:positionH relativeFrom="column">
            <wp:posOffset>2959100</wp:posOffset>
          </wp:positionH>
          <wp:positionV relativeFrom="page">
            <wp:posOffset>500380</wp:posOffset>
          </wp:positionV>
          <wp:extent cx="3377565" cy="450215"/>
          <wp:effectExtent l="0" t="0" r="0" b="6985"/>
          <wp:wrapNone/>
          <wp:docPr id="1942248429" name="Picture 194224842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756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1417" w14:textId="236DDCAF" w:rsidR="00831BA9" w:rsidRDefault="00F002BD" w:rsidP="008E5AB8">
    <w:pPr>
      <w:pStyle w:val="Header"/>
      <w:ind w:left="-567"/>
    </w:pPr>
    <w:r>
      <w:rPr>
        <w:noProof/>
        <w:lang w:eastAsia="en-GB"/>
      </w:rPr>
      <w:drawing>
        <wp:anchor distT="0" distB="0" distL="114300" distR="114300" simplePos="0" relativeHeight="251683840" behindDoc="1" locked="0" layoutInCell="1" allowOverlap="1" wp14:anchorId="28B71A3C" wp14:editId="463215DE">
          <wp:simplePos x="0" y="0"/>
          <wp:positionH relativeFrom="column">
            <wp:posOffset>2990850</wp:posOffset>
          </wp:positionH>
          <wp:positionV relativeFrom="page">
            <wp:posOffset>335280</wp:posOffset>
          </wp:positionV>
          <wp:extent cx="3377565" cy="450215"/>
          <wp:effectExtent l="0" t="0" r="0" b="6985"/>
          <wp:wrapNone/>
          <wp:docPr id="1646687030" name="Picture 1646687030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756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1794">
      <w:rPr>
        <w:noProof/>
        <w:lang w:eastAsia="en-GB"/>
      </w:rPr>
      <w:drawing>
        <wp:inline distT="0" distB="0" distL="0" distR="0" wp14:anchorId="1DDE2541" wp14:editId="1FAC5C8B">
          <wp:extent cx="2052320" cy="233680"/>
          <wp:effectExtent l="0" t="0" r="5080" b="0"/>
          <wp:docPr id="3" name="Picture 3" descr="cid:image009.jpg@01D33DE6.3229A9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id:image009.jpg@01D33DE6.3229A9C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320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67E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09B295" wp14:editId="46E75F74">
              <wp:simplePos x="0" y="0"/>
              <wp:positionH relativeFrom="page">
                <wp:posOffset>450215</wp:posOffset>
              </wp:positionH>
              <wp:positionV relativeFrom="page">
                <wp:posOffset>1412240</wp:posOffset>
              </wp:positionV>
              <wp:extent cx="6660000" cy="0"/>
              <wp:effectExtent l="0" t="0" r="2667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3964D90E" id="Straight Connector 6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5.45pt,111.2pt" to="559.85pt,1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" strokecolor="black [3213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5C87"/>
    <w:multiLevelType w:val="multilevel"/>
    <w:tmpl w:val="F376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F3A43"/>
    <w:multiLevelType w:val="hybridMultilevel"/>
    <w:tmpl w:val="B2760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D2135"/>
    <w:multiLevelType w:val="hybridMultilevel"/>
    <w:tmpl w:val="6E8684EC"/>
    <w:lvl w:ilvl="0" w:tplc="B0960F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32E1B"/>
    <w:multiLevelType w:val="hybridMultilevel"/>
    <w:tmpl w:val="2548920E"/>
    <w:lvl w:ilvl="0" w:tplc="1ADE1B9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81E76"/>
    <w:multiLevelType w:val="hybridMultilevel"/>
    <w:tmpl w:val="B740B6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E865D7"/>
    <w:multiLevelType w:val="multilevel"/>
    <w:tmpl w:val="4648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86DF1"/>
    <w:multiLevelType w:val="hybridMultilevel"/>
    <w:tmpl w:val="0D8AEA42"/>
    <w:lvl w:ilvl="0" w:tplc="3BC6737A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4177B"/>
    <w:multiLevelType w:val="hybridMultilevel"/>
    <w:tmpl w:val="E578B5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2113AE"/>
    <w:multiLevelType w:val="hybridMultilevel"/>
    <w:tmpl w:val="93EC4C2E"/>
    <w:lvl w:ilvl="0" w:tplc="E968DA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C67C8"/>
    <w:multiLevelType w:val="hybridMultilevel"/>
    <w:tmpl w:val="0A385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E3E2D"/>
    <w:multiLevelType w:val="hybridMultilevel"/>
    <w:tmpl w:val="8CEE038A"/>
    <w:lvl w:ilvl="0" w:tplc="87DC69A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91978"/>
    <w:multiLevelType w:val="hybridMultilevel"/>
    <w:tmpl w:val="3830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28666A"/>
    <w:multiLevelType w:val="hybridMultilevel"/>
    <w:tmpl w:val="9050C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E6722"/>
    <w:multiLevelType w:val="hybridMultilevel"/>
    <w:tmpl w:val="B99E5A88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4" w15:restartNumberingAfterBreak="0">
    <w:nsid w:val="36CE45FE"/>
    <w:multiLevelType w:val="hybridMultilevel"/>
    <w:tmpl w:val="C64AA022"/>
    <w:lvl w:ilvl="0" w:tplc="3BC6737A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34961"/>
    <w:multiLevelType w:val="hybridMultilevel"/>
    <w:tmpl w:val="7E3AE0B0"/>
    <w:lvl w:ilvl="0" w:tplc="3BC6737A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7E8E"/>
    <w:multiLevelType w:val="hybridMultilevel"/>
    <w:tmpl w:val="B6626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92F75"/>
    <w:multiLevelType w:val="hybridMultilevel"/>
    <w:tmpl w:val="A66AAA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FD5332"/>
    <w:multiLevelType w:val="hybridMultilevel"/>
    <w:tmpl w:val="BE9CE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B1B72"/>
    <w:multiLevelType w:val="multilevel"/>
    <w:tmpl w:val="2C926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A078D"/>
    <w:multiLevelType w:val="hybridMultilevel"/>
    <w:tmpl w:val="AE20A3A0"/>
    <w:lvl w:ilvl="0" w:tplc="08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1" w15:restartNumberingAfterBreak="0">
    <w:nsid w:val="43491200"/>
    <w:multiLevelType w:val="hybridMultilevel"/>
    <w:tmpl w:val="7268A2E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744B3"/>
    <w:multiLevelType w:val="multilevel"/>
    <w:tmpl w:val="A850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A964FB"/>
    <w:multiLevelType w:val="hybridMultilevel"/>
    <w:tmpl w:val="52AC2B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865DF"/>
    <w:multiLevelType w:val="hybridMultilevel"/>
    <w:tmpl w:val="D660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2685D"/>
    <w:multiLevelType w:val="multilevel"/>
    <w:tmpl w:val="E66C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9C2040"/>
    <w:multiLevelType w:val="hybridMultilevel"/>
    <w:tmpl w:val="09ECEADE"/>
    <w:lvl w:ilvl="0" w:tplc="DD60248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16BA3"/>
    <w:multiLevelType w:val="hybridMultilevel"/>
    <w:tmpl w:val="5B622A4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3517F1C"/>
    <w:multiLevelType w:val="hybridMultilevel"/>
    <w:tmpl w:val="75BC3B7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3253E"/>
    <w:multiLevelType w:val="hybridMultilevel"/>
    <w:tmpl w:val="AB127116"/>
    <w:lvl w:ilvl="0" w:tplc="80D84E0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134668"/>
    <w:multiLevelType w:val="hybridMultilevel"/>
    <w:tmpl w:val="A66CF882"/>
    <w:lvl w:ilvl="0" w:tplc="3BC6737A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32CCC"/>
    <w:multiLevelType w:val="multilevel"/>
    <w:tmpl w:val="6FC6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0F4D95"/>
    <w:multiLevelType w:val="hybridMultilevel"/>
    <w:tmpl w:val="D9565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72A58"/>
    <w:multiLevelType w:val="hybridMultilevel"/>
    <w:tmpl w:val="528410B8"/>
    <w:lvl w:ilvl="0" w:tplc="3BC6737A">
      <w:numFmt w:val="bullet"/>
      <w:lvlText w:val="•"/>
      <w:lvlJc w:val="left"/>
      <w:pPr>
        <w:ind w:left="72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5753F2"/>
    <w:multiLevelType w:val="hybridMultilevel"/>
    <w:tmpl w:val="6276A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02D7E"/>
    <w:multiLevelType w:val="hybridMultilevel"/>
    <w:tmpl w:val="9E964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E44ED"/>
    <w:multiLevelType w:val="hybridMultilevel"/>
    <w:tmpl w:val="DE6A097C"/>
    <w:lvl w:ilvl="0" w:tplc="3BC6737A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96BFA"/>
    <w:multiLevelType w:val="hybridMultilevel"/>
    <w:tmpl w:val="DD964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808E18">
      <w:numFmt w:val="bullet"/>
      <w:lvlText w:val="•"/>
      <w:lvlJc w:val="left"/>
      <w:pPr>
        <w:ind w:left="1860" w:hanging="780"/>
      </w:pPr>
      <w:rPr>
        <w:rFonts w:ascii="Verdana" w:eastAsiaTheme="minorHAnsi" w:hAnsi="Verdan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B6FAC"/>
    <w:multiLevelType w:val="hybridMultilevel"/>
    <w:tmpl w:val="D63A1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92D55"/>
    <w:multiLevelType w:val="hybridMultilevel"/>
    <w:tmpl w:val="AB324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3027D8"/>
    <w:multiLevelType w:val="hybridMultilevel"/>
    <w:tmpl w:val="9F8AD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E17FD9"/>
    <w:multiLevelType w:val="hybridMultilevel"/>
    <w:tmpl w:val="1A6E4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86648"/>
    <w:multiLevelType w:val="hybridMultilevel"/>
    <w:tmpl w:val="A5AC3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27D52"/>
    <w:multiLevelType w:val="hybridMultilevel"/>
    <w:tmpl w:val="2C24B99C"/>
    <w:lvl w:ilvl="0" w:tplc="3BC6737A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52010">
    <w:abstractNumId w:val="38"/>
  </w:num>
  <w:num w:numId="2" w16cid:durableId="1063680271">
    <w:abstractNumId w:val="28"/>
  </w:num>
  <w:num w:numId="3" w16cid:durableId="1618752989">
    <w:abstractNumId w:val="21"/>
  </w:num>
  <w:num w:numId="4" w16cid:durableId="1582525430">
    <w:abstractNumId w:val="1"/>
  </w:num>
  <w:num w:numId="5" w16cid:durableId="215967638">
    <w:abstractNumId w:val="23"/>
  </w:num>
  <w:num w:numId="6" w16cid:durableId="1370569845">
    <w:abstractNumId w:val="17"/>
  </w:num>
  <w:num w:numId="7" w16cid:durableId="1237862720">
    <w:abstractNumId w:val="7"/>
  </w:num>
  <w:num w:numId="8" w16cid:durableId="497577315">
    <w:abstractNumId w:val="27"/>
  </w:num>
  <w:num w:numId="9" w16cid:durableId="1007714290">
    <w:abstractNumId w:val="24"/>
  </w:num>
  <w:num w:numId="10" w16cid:durableId="550918869">
    <w:abstractNumId w:val="18"/>
  </w:num>
  <w:num w:numId="11" w16cid:durableId="733813527">
    <w:abstractNumId w:val="41"/>
  </w:num>
  <w:num w:numId="12" w16cid:durableId="1417283904">
    <w:abstractNumId w:val="4"/>
  </w:num>
  <w:num w:numId="13" w16cid:durableId="358511817">
    <w:abstractNumId w:val="34"/>
  </w:num>
  <w:num w:numId="14" w16cid:durableId="1929072682">
    <w:abstractNumId w:val="35"/>
  </w:num>
  <w:num w:numId="15" w16cid:durableId="845092330">
    <w:abstractNumId w:val="16"/>
  </w:num>
  <w:num w:numId="16" w16cid:durableId="2061787336">
    <w:abstractNumId w:val="32"/>
  </w:num>
  <w:num w:numId="17" w16cid:durableId="1878660669">
    <w:abstractNumId w:val="40"/>
  </w:num>
  <w:num w:numId="18" w16cid:durableId="1277056435">
    <w:abstractNumId w:val="12"/>
  </w:num>
  <w:num w:numId="19" w16cid:durableId="1445297989">
    <w:abstractNumId w:val="13"/>
  </w:num>
  <w:num w:numId="20" w16cid:durableId="1280603200">
    <w:abstractNumId w:val="9"/>
  </w:num>
  <w:num w:numId="21" w16cid:durableId="794057476">
    <w:abstractNumId w:val="42"/>
  </w:num>
  <w:num w:numId="22" w16cid:durableId="577717688">
    <w:abstractNumId w:val="20"/>
  </w:num>
  <w:num w:numId="23" w16cid:durableId="1537961152">
    <w:abstractNumId w:val="2"/>
  </w:num>
  <w:num w:numId="24" w16cid:durableId="481585568">
    <w:abstractNumId w:val="10"/>
  </w:num>
  <w:num w:numId="25" w16cid:durableId="381440908">
    <w:abstractNumId w:val="29"/>
  </w:num>
  <w:num w:numId="26" w16cid:durableId="150870384">
    <w:abstractNumId w:val="3"/>
  </w:num>
  <w:num w:numId="27" w16cid:durableId="739718933">
    <w:abstractNumId w:val="26"/>
  </w:num>
  <w:num w:numId="28" w16cid:durableId="764494022">
    <w:abstractNumId w:val="8"/>
  </w:num>
  <w:num w:numId="29" w16cid:durableId="1066024910">
    <w:abstractNumId w:val="22"/>
  </w:num>
  <w:num w:numId="30" w16cid:durableId="480081287">
    <w:abstractNumId w:val="19"/>
  </w:num>
  <w:num w:numId="31" w16cid:durableId="409162722">
    <w:abstractNumId w:val="25"/>
  </w:num>
  <w:num w:numId="32" w16cid:durableId="838271671">
    <w:abstractNumId w:val="31"/>
  </w:num>
  <w:num w:numId="33" w16cid:durableId="1246919120">
    <w:abstractNumId w:val="0"/>
  </w:num>
  <w:num w:numId="34" w16cid:durableId="1517386096">
    <w:abstractNumId w:val="5"/>
  </w:num>
  <w:num w:numId="35" w16cid:durableId="565990198">
    <w:abstractNumId w:val="37"/>
  </w:num>
  <w:num w:numId="36" w16cid:durableId="400373851">
    <w:abstractNumId w:val="11"/>
  </w:num>
  <w:num w:numId="37" w16cid:durableId="571080739">
    <w:abstractNumId w:val="39"/>
  </w:num>
  <w:num w:numId="38" w16cid:durableId="1564220845">
    <w:abstractNumId w:val="15"/>
  </w:num>
  <w:num w:numId="39" w16cid:durableId="88670353">
    <w:abstractNumId w:val="33"/>
  </w:num>
  <w:num w:numId="40" w16cid:durableId="1031952324">
    <w:abstractNumId w:val="43"/>
  </w:num>
  <w:num w:numId="41" w16cid:durableId="204215421">
    <w:abstractNumId w:val="14"/>
  </w:num>
  <w:num w:numId="42" w16cid:durableId="551160601">
    <w:abstractNumId w:val="36"/>
  </w:num>
  <w:num w:numId="43" w16cid:durableId="25955920">
    <w:abstractNumId w:val="30"/>
  </w:num>
  <w:num w:numId="44" w16cid:durableId="4162905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32"/>
    <w:rsid w:val="000148D7"/>
    <w:rsid w:val="00030CAC"/>
    <w:rsid w:val="00037644"/>
    <w:rsid w:val="00042546"/>
    <w:rsid w:val="00046E48"/>
    <w:rsid w:val="00050305"/>
    <w:rsid w:val="00064434"/>
    <w:rsid w:val="0007725C"/>
    <w:rsid w:val="00082581"/>
    <w:rsid w:val="000A62C7"/>
    <w:rsid w:val="000B282A"/>
    <w:rsid w:val="000C1E2D"/>
    <w:rsid w:val="000D281F"/>
    <w:rsid w:val="000D2DCE"/>
    <w:rsid w:val="000D5784"/>
    <w:rsid w:val="000F4F78"/>
    <w:rsid w:val="00106E5E"/>
    <w:rsid w:val="0010732D"/>
    <w:rsid w:val="001177AD"/>
    <w:rsid w:val="00163C23"/>
    <w:rsid w:val="00164C02"/>
    <w:rsid w:val="00166F50"/>
    <w:rsid w:val="001676C8"/>
    <w:rsid w:val="0017427F"/>
    <w:rsid w:val="001938E6"/>
    <w:rsid w:val="001C371D"/>
    <w:rsid w:val="001C45FE"/>
    <w:rsid w:val="001C59D4"/>
    <w:rsid w:val="001D094E"/>
    <w:rsid w:val="001E47F2"/>
    <w:rsid w:val="00211935"/>
    <w:rsid w:val="00212B67"/>
    <w:rsid w:val="00212C11"/>
    <w:rsid w:val="00221CBF"/>
    <w:rsid w:val="002262BF"/>
    <w:rsid w:val="00241B8A"/>
    <w:rsid w:val="00244831"/>
    <w:rsid w:val="00250498"/>
    <w:rsid w:val="002524B5"/>
    <w:rsid w:val="00253E9E"/>
    <w:rsid w:val="00255EFF"/>
    <w:rsid w:val="002730AE"/>
    <w:rsid w:val="0029039D"/>
    <w:rsid w:val="002952B4"/>
    <w:rsid w:val="002A7800"/>
    <w:rsid w:val="002D01C9"/>
    <w:rsid w:val="002D1E7B"/>
    <w:rsid w:val="0031183A"/>
    <w:rsid w:val="003261A8"/>
    <w:rsid w:val="00335235"/>
    <w:rsid w:val="0035627F"/>
    <w:rsid w:val="00377DB6"/>
    <w:rsid w:val="003A3C90"/>
    <w:rsid w:val="003C0533"/>
    <w:rsid w:val="003C436A"/>
    <w:rsid w:val="003E448E"/>
    <w:rsid w:val="003F42ED"/>
    <w:rsid w:val="003F4BAA"/>
    <w:rsid w:val="004265D1"/>
    <w:rsid w:val="00451DA8"/>
    <w:rsid w:val="00460CC2"/>
    <w:rsid w:val="00464277"/>
    <w:rsid w:val="00465F2E"/>
    <w:rsid w:val="00475132"/>
    <w:rsid w:val="00475B7B"/>
    <w:rsid w:val="00476B7C"/>
    <w:rsid w:val="00485F94"/>
    <w:rsid w:val="004957E5"/>
    <w:rsid w:val="004965DB"/>
    <w:rsid w:val="004A436C"/>
    <w:rsid w:val="004E7C93"/>
    <w:rsid w:val="0050206F"/>
    <w:rsid w:val="0050235A"/>
    <w:rsid w:val="00503A9D"/>
    <w:rsid w:val="005112EA"/>
    <w:rsid w:val="005159D2"/>
    <w:rsid w:val="00515E9C"/>
    <w:rsid w:val="0052161D"/>
    <w:rsid w:val="0054735A"/>
    <w:rsid w:val="0055474F"/>
    <w:rsid w:val="00560E13"/>
    <w:rsid w:val="00564013"/>
    <w:rsid w:val="0058692F"/>
    <w:rsid w:val="00593D86"/>
    <w:rsid w:val="00596858"/>
    <w:rsid w:val="005B0D13"/>
    <w:rsid w:val="005B2E8F"/>
    <w:rsid w:val="005F20DB"/>
    <w:rsid w:val="0060089C"/>
    <w:rsid w:val="00620EDA"/>
    <w:rsid w:val="006237F0"/>
    <w:rsid w:val="006240BB"/>
    <w:rsid w:val="00624711"/>
    <w:rsid w:val="006429DE"/>
    <w:rsid w:val="00654D6D"/>
    <w:rsid w:val="00661EE9"/>
    <w:rsid w:val="0066454C"/>
    <w:rsid w:val="006671D2"/>
    <w:rsid w:val="00671E83"/>
    <w:rsid w:val="00687A72"/>
    <w:rsid w:val="0069114D"/>
    <w:rsid w:val="0069641E"/>
    <w:rsid w:val="006965D5"/>
    <w:rsid w:val="006A3EA2"/>
    <w:rsid w:val="006B1A57"/>
    <w:rsid w:val="006C438B"/>
    <w:rsid w:val="006C57D5"/>
    <w:rsid w:val="006D046B"/>
    <w:rsid w:val="006E07C0"/>
    <w:rsid w:val="006E1EEE"/>
    <w:rsid w:val="006E3B9F"/>
    <w:rsid w:val="006F2D58"/>
    <w:rsid w:val="006F3EE6"/>
    <w:rsid w:val="007139E9"/>
    <w:rsid w:val="00714E53"/>
    <w:rsid w:val="00721208"/>
    <w:rsid w:val="0072732C"/>
    <w:rsid w:val="00730919"/>
    <w:rsid w:val="007520AE"/>
    <w:rsid w:val="007604A9"/>
    <w:rsid w:val="007720C3"/>
    <w:rsid w:val="007742C8"/>
    <w:rsid w:val="00775CD5"/>
    <w:rsid w:val="00777C73"/>
    <w:rsid w:val="00787592"/>
    <w:rsid w:val="007932DF"/>
    <w:rsid w:val="007A3295"/>
    <w:rsid w:val="007B1F7B"/>
    <w:rsid w:val="007B6502"/>
    <w:rsid w:val="007B74D3"/>
    <w:rsid w:val="007C754E"/>
    <w:rsid w:val="007D0464"/>
    <w:rsid w:val="007E7809"/>
    <w:rsid w:val="00800394"/>
    <w:rsid w:val="008261D4"/>
    <w:rsid w:val="00831BA9"/>
    <w:rsid w:val="00833134"/>
    <w:rsid w:val="00841794"/>
    <w:rsid w:val="00856415"/>
    <w:rsid w:val="00876F03"/>
    <w:rsid w:val="00877067"/>
    <w:rsid w:val="00880CC1"/>
    <w:rsid w:val="008D6767"/>
    <w:rsid w:val="008E5AB8"/>
    <w:rsid w:val="008F5F5A"/>
    <w:rsid w:val="009166CC"/>
    <w:rsid w:val="00920C7E"/>
    <w:rsid w:val="00931D38"/>
    <w:rsid w:val="00942B1C"/>
    <w:rsid w:val="00990E4B"/>
    <w:rsid w:val="009C620D"/>
    <w:rsid w:val="009D5C1B"/>
    <w:rsid w:val="009D7B12"/>
    <w:rsid w:val="009F11AF"/>
    <w:rsid w:val="00A00722"/>
    <w:rsid w:val="00A036A5"/>
    <w:rsid w:val="00A04CBF"/>
    <w:rsid w:val="00A23336"/>
    <w:rsid w:val="00A23736"/>
    <w:rsid w:val="00A246DB"/>
    <w:rsid w:val="00A25747"/>
    <w:rsid w:val="00A27978"/>
    <w:rsid w:val="00A541C7"/>
    <w:rsid w:val="00A66758"/>
    <w:rsid w:val="00A910A9"/>
    <w:rsid w:val="00AA0D6F"/>
    <w:rsid w:val="00AB40D3"/>
    <w:rsid w:val="00AC39E1"/>
    <w:rsid w:val="00AD75EB"/>
    <w:rsid w:val="00AE5805"/>
    <w:rsid w:val="00AE7A9D"/>
    <w:rsid w:val="00AF33C8"/>
    <w:rsid w:val="00B06E99"/>
    <w:rsid w:val="00B11A60"/>
    <w:rsid w:val="00B710F9"/>
    <w:rsid w:val="00BA392A"/>
    <w:rsid w:val="00BE24A4"/>
    <w:rsid w:val="00BF3E35"/>
    <w:rsid w:val="00C02D29"/>
    <w:rsid w:val="00C03D59"/>
    <w:rsid w:val="00C24F9D"/>
    <w:rsid w:val="00C324DB"/>
    <w:rsid w:val="00C4030D"/>
    <w:rsid w:val="00C57E76"/>
    <w:rsid w:val="00C777E9"/>
    <w:rsid w:val="00C86DB3"/>
    <w:rsid w:val="00CA3067"/>
    <w:rsid w:val="00CA3E5F"/>
    <w:rsid w:val="00CB370F"/>
    <w:rsid w:val="00CC67E1"/>
    <w:rsid w:val="00CD0E5E"/>
    <w:rsid w:val="00CF3801"/>
    <w:rsid w:val="00CF5242"/>
    <w:rsid w:val="00CF64D8"/>
    <w:rsid w:val="00CF73A3"/>
    <w:rsid w:val="00CF7869"/>
    <w:rsid w:val="00D007A3"/>
    <w:rsid w:val="00D01B44"/>
    <w:rsid w:val="00D03314"/>
    <w:rsid w:val="00D4020D"/>
    <w:rsid w:val="00D43612"/>
    <w:rsid w:val="00D4689A"/>
    <w:rsid w:val="00D54BE3"/>
    <w:rsid w:val="00D5777A"/>
    <w:rsid w:val="00D656AC"/>
    <w:rsid w:val="00D7694A"/>
    <w:rsid w:val="00D82F8E"/>
    <w:rsid w:val="00D9148A"/>
    <w:rsid w:val="00D97A16"/>
    <w:rsid w:val="00DB147C"/>
    <w:rsid w:val="00DC62A5"/>
    <w:rsid w:val="00DD021E"/>
    <w:rsid w:val="00E04C5D"/>
    <w:rsid w:val="00E135B7"/>
    <w:rsid w:val="00E169A6"/>
    <w:rsid w:val="00E22AE1"/>
    <w:rsid w:val="00E27E68"/>
    <w:rsid w:val="00E31D15"/>
    <w:rsid w:val="00E409F9"/>
    <w:rsid w:val="00E44C8D"/>
    <w:rsid w:val="00E47D07"/>
    <w:rsid w:val="00E5003B"/>
    <w:rsid w:val="00EE4B08"/>
    <w:rsid w:val="00EE6673"/>
    <w:rsid w:val="00EF0C42"/>
    <w:rsid w:val="00EF694F"/>
    <w:rsid w:val="00F002BD"/>
    <w:rsid w:val="00F011CA"/>
    <w:rsid w:val="00F01698"/>
    <w:rsid w:val="00F0661B"/>
    <w:rsid w:val="00F34687"/>
    <w:rsid w:val="00F36A41"/>
    <w:rsid w:val="00F462DE"/>
    <w:rsid w:val="00F465A9"/>
    <w:rsid w:val="00F47104"/>
    <w:rsid w:val="00F61623"/>
    <w:rsid w:val="00F71BE3"/>
    <w:rsid w:val="00F73FD5"/>
    <w:rsid w:val="00F8502B"/>
    <w:rsid w:val="00F95D8C"/>
    <w:rsid w:val="00FA08A6"/>
    <w:rsid w:val="00FA4B0A"/>
    <w:rsid w:val="00FD304C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FC264"/>
  <w15:docId w15:val="{B1787A8B-57EE-43D4-B7A5-C6CD9302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D4F53" w:themeColor="text2"/>
        <w:lang w:val="en-GB" w:eastAsia="en-US" w:bidi="ar-SA"/>
      </w:rPr>
    </w:rPrDefault>
    <w:pPrDefault>
      <w:pPr>
        <w:spacing w:after="100" w:line="29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687"/>
  </w:style>
  <w:style w:type="paragraph" w:styleId="Heading3">
    <w:name w:val="heading 3"/>
    <w:next w:val="Normal"/>
    <w:link w:val="Heading3Char"/>
    <w:qFormat/>
    <w:rsid w:val="00AB40D3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SC">
    <w:name w:val="ASC"/>
    <w:basedOn w:val="TableNormal"/>
    <w:uiPriority w:val="99"/>
    <w:rsid w:val="00AB40D3"/>
    <w:pPr>
      <w:spacing w:before="20" w:after="20" w:line="240" w:lineRule="auto"/>
    </w:pPr>
    <w:rPr>
      <w:rFonts w:eastAsia="Times New Roman" w:cs="Times New Roman"/>
      <w:color w:val="auto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4D4F53" w:themeFill="text2"/>
      </w:tcPr>
    </w:tblStylePr>
    <w:tblStylePr w:type="firstCol">
      <w:rPr>
        <w:b/>
      </w:rPr>
    </w:tblStylePr>
  </w:style>
  <w:style w:type="character" w:customStyle="1" w:styleId="Heading3Char">
    <w:name w:val="Heading 3 Char"/>
    <w:basedOn w:val="DefaultParagraphFont"/>
    <w:link w:val="Heading3"/>
    <w:rsid w:val="00AB40D3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831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BA9"/>
  </w:style>
  <w:style w:type="paragraph" w:styleId="Footer">
    <w:name w:val="footer"/>
    <w:link w:val="FooterChar"/>
    <w:uiPriority w:val="99"/>
    <w:unhideWhenUsed/>
    <w:rsid w:val="00CF73A3"/>
    <w:pPr>
      <w:spacing w:after="0" w:line="160" w:lineRule="exact"/>
      <w:ind w:left="-709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F73A3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B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25747"/>
    <w:rPr>
      <w:color w:val="808080"/>
    </w:rPr>
  </w:style>
  <w:style w:type="table" w:styleId="TableGrid">
    <w:name w:val="Table Grid"/>
    <w:basedOn w:val="TableNormal"/>
    <w:uiPriority w:val="59"/>
    <w:rsid w:val="00D00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4965DB"/>
    <w:pPr>
      <w:spacing w:after="300" w:line="720" w:lineRule="atLeast"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65DB"/>
    <w:rPr>
      <w:rFonts w:asciiTheme="majorHAnsi" w:eastAsiaTheme="majorEastAsia" w:hAnsiTheme="majorHAnsi" w:cstheme="majorBidi"/>
      <w:color w:val="FFFFFF" w:themeColor="background1"/>
      <w:spacing w:val="5"/>
      <w:kern w:val="28"/>
      <w:sz w:val="6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65DB"/>
    <w:pPr>
      <w:numPr>
        <w:ilvl w:val="1"/>
      </w:numPr>
      <w:spacing w:line="500" w:lineRule="exact"/>
    </w:pPr>
    <w:rPr>
      <w:rFonts w:asciiTheme="majorHAnsi" w:eastAsiaTheme="majorEastAsia" w:hAnsiTheme="majorHAnsi" w:cstheme="majorBidi"/>
      <w:iCs/>
      <w:color w:val="FFFFFF" w:themeColor="background1"/>
      <w:spacing w:val="15"/>
      <w:sz w:val="4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965DB"/>
    <w:rPr>
      <w:rFonts w:asciiTheme="majorHAnsi" w:eastAsiaTheme="majorEastAsia" w:hAnsiTheme="majorHAnsi" w:cstheme="majorBidi"/>
      <w:iCs/>
      <w:color w:val="FFFFFF" w:themeColor="background1"/>
      <w:spacing w:val="15"/>
      <w:sz w:val="42"/>
      <w:szCs w:val="24"/>
    </w:rPr>
  </w:style>
  <w:style w:type="paragraph" w:styleId="ListParagraph">
    <w:name w:val="List Paragraph"/>
    <w:basedOn w:val="Normal"/>
    <w:uiPriority w:val="34"/>
    <w:qFormat/>
    <w:rsid w:val="006E1EEE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CA3E5F"/>
    <w:pPr>
      <w:spacing w:after="0" w:line="240" w:lineRule="auto"/>
    </w:pPr>
    <w:rPr>
      <w:rFonts w:ascii="Verdana" w:hAnsi="Verdana"/>
      <w:color w:val="auto"/>
      <w:sz w:val="22"/>
      <w:szCs w:val="22"/>
    </w:rPr>
    <w:tblPr>
      <w:tblStyleRowBandSize w:val="1"/>
      <w:tblStyleColBandSize w:val="1"/>
      <w:tblBorders>
        <w:top w:val="single" w:sz="8" w:space="0" w:color="F7BF1F" w:themeColor="accent6"/>
        <w:left w:val="single" w:sz="8" w:space="0" w:color="F7BF1F" w:themeColor="accent6"/>
        <w:bottom w:val="single" w:sz="8" w:space="0" w:color="F7BF1F" w:themeColor="accent6"/>
        <w:right w:val="single" w:sz="8" w:space="0" w:color="F7BF1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BF1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F1F" w:themeColor="accent6"/>
          <w:left w:val="single" w:sz="8" w:space="0" w:color="F7BF1F" w:themeColor="accent6"/>
          <w:bottom w:val="single" w:sz="8" w:space="0" w:color="F7BF1F" w:themeColor="accent6"/>
          <w:right w:val="single" w:sz="8" w:space="0" w:color="F7BF1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BF1F" w:themeColor="accent6"/>
          <w:left w:val="single" w:sz="8" w:space="0" w:color="F7BF1F" w:themeColor="accent6"/>
          <w:bottom w:val="single" w:sz="8" w:space="0" w:color="F7BF1F" w:themeColor="accent6"/>
          <w:right w:val="single" w:sz="8" w:space="0" w:color="F7BF1F" w:themeColor="accent6"/>
        </w:tcBorders>
      </w:tcPr>
    </w:tblStylePr>
    <w:tblStylePr w:type="band1Horz">
      <w:tblPr/>
      <w:tcPr>
        <w:tcBorders>
          <w:top w:val="single" w:sz="8" w:space="0" w:color="F7BF1F" w:themeColor="accent6"/>
          <w:left w:val="single" w:sz="8" w:space="0" w:color="F7BF1F" w:themeColor="accent6"/>
          <w:bottom w:val="single" w:sz="8" w:space="0" w:color="F7BF1F" w:themeColor="accent6"/>
          <w:right w:val="single" w:sz="8" w:space="0" w:color="F7BF1F" w:themeColor="accent6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CA3E5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23736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A3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50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35549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CAD2D6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4372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3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719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5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60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158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93311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59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15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123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233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30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94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0320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1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212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843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57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70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23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4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6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959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55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311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46601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9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2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91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16230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6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87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442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12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521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76544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4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0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8743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0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70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ntalhealthtraining@ymcatrinity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zmn8y3w4blk2e3q0y42juce1-wpengine.netdna-ssl.com/wp-content/uploads/2018/09/Distance-Learning-Leaflet-v5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mcatrinitygroup.org.uk/accessibility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mcatrinitygroup.org.uk/mental-health-services-training-privacy-statemen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9.jpg@01D33DE6.3229A9C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YMCA">
      <a:dk1>
        <a:sysClr val="windowText" lastClr="000000"/>
      </a:dk1>
      <a:lt1>
        <a:sysClr val="window" lastClr="FFFFFF"/>
      </a:lt1>
      <a:dk2>
        <a:srgbClr val="4D4F53"/>
      </a:dk2>
      <a:lt2>
        <a:srgbClr val="9BD3F1"/>
      </a:lt2>
      <a:accent1>
        <a:srgbClr val="00517A"/>
      </a:accent1>
      <a:accent2>
        <a:srgbClr val="804236"/>
      </a:accent2>
      <a:accent3>
        <a:srgbClr val="B5CB52"/>
      </a:accent3>
      <a:accent4>
        <a:srgbClr val="AF126D"/>
      </a:accent4>
      <a:accent5>
        <a:srgbClr val="6C4892"/>
      </a:accent5>
      <a:accent6>
        <a:srgbClr val="F7BF1F"/>
      </a:accent6>
      <a:hlink>
        <a:srgbClr val="0000FF"/>
      </a:hlink>
      <a:folHlink>
        <a:srgbClr val="800080"/>
      </a:folHlink>
    </a:clrScheme>
    <a:fontScheme name="YMCA letter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eca2b3-48fe-482b-a02e-fa93e8562295" xsi:nil="true"/>
    <lcf76f155ced4ddcb4097134ff3c332f xmlns="44e369ee-1cfc-45c3-9135-c8dcd57a7b5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3A7115812EB4B8112D8B5DA6A370F" ma:contentTypeVersion="17" ma:contentTypeDescription="Create a new document." ma:contentTypeScope="" ma:versionID="34bcd1aea0b2f05ff3707030ac5ce136">
  <xsd:schema xmlns:xsd="http://www.w3.org/2001/XMLSchema" xmlns:xs="http://www.w3.org/2001/XMLSchema" xmlns:p="http://schemas.microsoft.com/office/2006/metadata/properties" xmlns:ns2="44e369ee-1cfc-45c3-9135-c8dcd57a7b56" xmlns:ns3="2deca2b3-48fe-482b-a02e-fa93e8562295" targetNamespace="http://schemas.microsoft.com/office/2006/metadata/properties" ma:root="true" ma:fieldsID="5ee819e0f9723468c34ebf7b2ee0fe35" ns2:_="" ns3:_="">
    <xsd:import namespace="44e369ee-1cfc-45c3-9135-c8dcd57a7b56"/>
    <xsd:import namespace="2deca2b3-48fe-482b-a02e-fa93e85622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369ee-1cfc-45c3-9135-c8dcd57a7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9a90b1-11ac-4e45-859d-64110dfae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ca2b3-48fe-482b-a02e-fa93e85622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74e0cb-c35e-4ad3-abb2-eb54ee239cfe}" ma:internalName="TaxCatchAll" ma:showField="CatchAllData" ma:web="2deca2b3-48fe-482b-a02e-fa93e8562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BC7340-2A50-4BC4-8476-C2809137B50B}">
  <ds:schemaRefs>
    <ds:schemaRef ds:uri="http://schemas.microsoft.com/office/2006/metadata/properties"/>
    <ds:schemaRef ds:uri="http://schemas.microsoft.com/office/infopath/2007/PartnerControls"/>
    <ds:schemaRef ds:uri="2deca2b3-48fe-482b-a02e-fa93e8562295"/>
    <ds:schemaRef ds:uri="44e369ee-1cfc-45c3-9135-c8dcd57a7b56"/>
  </ds:schemaRefs>
</ds:datastoreItem>
</file>

<file path=customXml/itemProps2.xml><?xml version="1.0" encoding="utf-8"?>
<ds:datastoreItem xmlns:ds="http://schemas.openxmlformats.org/officeDocument/2006/customXml" ds:itemID="{096D0797-258E-4ED0-B203-DE12EEB31C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B50A0A-F87F-4475-990E-36B6D83A3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22C70-F01C-46F9-A230-C82D8C35F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369ee-1cfc-45c3-9135-c8dcd57a7b56"/>
    <ds:schemaRef ds:uri="2deca2b3-48fe-482b-a02e-fa93e85622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Ability Software Consultants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Jade Asije</dc:creator>
  <cp:lastModifiedBy>Ian Birch</cp:lastModifiedBy>
  <cp:revision>2</cp:revision>
  <cp:lastPrinted>2014-07-18T13:39:00Z</cp:lastPrinted>
  <dcterms:created xsi:type="dcterms:W3CDTF">2025-05-06T13:04:00Z</dcterms:created>
  <dcterms:modified xsi:type="dcterms:W3CDTF">2025-05-06T13:04:00Z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0x010100BA73A7115812EB4B8112D8B5DA6A370F</vt:lpwstr>
  </property>
</Properties>
</file>